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2DA6" w14:textId="6207D30B" w:rsidR="00B529D1" w:rsidRDefault="00B529D1">
      <w:pPr>
        <w:widowControl/>
        <w:rPr>
          <w:rFonts w:ascii="Times New Roman" w:hAnsi="Times New Roman"/>
          <w:b/>
          <w:sz w:val="24"/>
        </w:rPr>
      </w:pPr>
    </w:p>
    <w:p w14:paraId="1922ED28" w14:textId="77777777" w:rsidR="00164BFD" w:rsidRDefault="00164BFD">
      <w:pPr>
        <w:widowControl/>
        <w:ind w:left="1440" w:firstLine="720"/>
        <w:rPr>
          <w:rFonts w:ascii="Times New Roman" w:hAnsi="Times New Roman"/>
          <w:b/>
          <w:i/>
          <w:sz w:val="24"/>
        </w:rPr>
      </w:pPr>
    </w:p>
    <w:p w14:paraId="6BF0E5AE" w14:textId="77777777" w:rsidR="00880E52" w:rsidRDefault="00880E52">
      <w:pPr>
        <w:widowControl/>
        <w:ind w:left="1440" w:firstLine="720"/>
        <w:rPr>
          <w:rFonts w:ascii="Times New Roman" w:hAnsi="Times New Roman"/>
          <w:b/>
          <w:i/>
          <w:sz w:val="24"/>
        </w:rPr>
      </w:pPr>
    </w:p>
    <w:p w14:paraId="13A8465D" w14:textId="77777777" w:rsidR="00880E52" w:rsidRDefault="00880E52">
      <w:pPr>
        <w:widowControl/>
        <w:ind w:left="1440" w:firstLine="720"/>
        <w:rPr>
          <w:rFonts w:ascii="Times New Roman" w:hAnsi="Times New Roman"/>
          <w:b/>
          <w:i/>
          <w:sz w:val="24"/>
        </w:rPr>
      </w:pPr>
    </w:p>
    <w:p w14:paraId="39A024E5" w14:textId="77777777" w:rsidR="00B529D1" w:rsidRDefault="001F2507" w:rsidP="001F2507">
      <w:pPr>
        <w:widowControl/>
        <w:ind w:left="589" w:hanging="589"/>
        <w:jc w:val="center"/>
        <w:rPr>
          <w:rFonts w:ascii="Times New Roman" w:hAnsi="Times New Roman"/>
          <w:b/>
          <w:i/>
          <w:sz w:val="24"/>
        </w:rPr>
      </w:pPr>
      <w:r>
        <w:rPr>
          <w:rFonts w:ascii="Times New Roman" w:hAnsi="Times New Roman"/>
          <w:b/>
          <w:i/>
          <w:sz w:val="24"/>
        </w:rPr>
        <w:t>DRAFT</w:t>
      </w:r>
      <w:r w:rsidR="00CC2B3D">
        <w:rPr>
          <w:rFonts w:ascii="Times New Roman" w:hAnsi="Times New Roman"/>
          <w:b/>
          <w:i/>
          <w:sz w:val="24"/>
        </w:rPr>
        <w:t xml:space="preserve"> REV. 0</w:t>
      </w:r>
    </w:p>
    <w:p w14:paraId="4FB42721" w14:textId="77777777" w:rsidR="00164BFD" w:rsidRDefault="00164BFD" w:rsidP="001F2507">
      <w:pPr>
        <w:widowControl/>
        <w:ind w:left="589" w:hanging="589"/>
        <w:jc w:val="center"/>
        <w:rPr>
          <w:rFonts w:ascii="Times New Roman" w:hAnsi="Times New Roman"/>
          <w:b/>
          <w:sz w:val="24"/>
        </w:rPr>
      </w:pPr>
    </w:p>
    <w:p w14:paraId="4D4DF0D5" w14:textId="4A8F008C" w:rsidR="00B529D1" w:rsidRDefault="00B529D1" w:rsidP="001F2507">
      <w:pPr>
        <w:pStyle w:val="Heading4"/>
        <w:ind w:left="2160" w:hanging="1309"/>
        <w:rPr>
          <w:sz w:val="32"/>
        </w:rPr>
      </w:pPr>
      <w:r>
        <w:rPr>
          <w:sz w:val="32"/>
        </w:rPr>
        <w:t xml:space="preserve">By-Laws of [Name] </w:t>
      </w:r>
      <w:r w:rsidR="001F2507">
        <w:rPr>
          <w:sz w:val="32"/>
        </w:rPr>
        <w:t>Young Professional</w:t>
      </w:r>
      <w:r w:rsidR="00215A0C">
        <w:rPr>
          <w:sz w:val="32"/>
        </w:rPr>
        <w:t>s</w:t>
      </w:r>
      <w:r w:rsidR="001F2507">
        <w:rPr>
          <w:sz w:val="32"/>
        </w:rPr>
        <w:t xml:space="preserve"> Network</w:t>
      </w:r>
      <w:r w:rsidR="00EA10F7">
        <w:rPr>
          <w:sz w:val="32"/>
        </w:rPr>
        <w:t xml:space="preserve"> </w:t>
      </w:r>
    </w:p>
    <w:p w14:paraId="421CFF09" w14:textId="77777777" w:rsidR="00B529D1" w:rsidRDefault="00B529D1">
      <w:pPr>
        <w:rPr>
          <w:rFonts w:ascii="Times New Roman" w:hAnsi="Times New Roman"/>
          <w:sz w:val="24"/>
        </w:rPr>
      </w:pPr>
    </w:p>
    <w:p w14:paraId="6D70C612" w14:textId="77777777" w:rsidR="00B529D1" w:rsidRDefault="00B529D1">
      <w:pPr>
        <w:rPr>
          <w:rFonts w:ascii="Times New Roman" w:hAnsi="Times New Roman"/>
          <w:b/>
          <w:sz w:val="24"/>
        </w:rPr>
      </w:pPr>
    </w:p>
    <w:p w14:paraId="1A6B9D86"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w:t>
      </w:r>
    </w:p>
    <w:p w14:paraId="2D86D042" w14:textId="77777777" w:rsidR="00B529D1" w:rsidRDefault="00B529D1">
      <w:pPr>
        <w:rPr>
          <w:rFonts w:ascii="Times New Roman" w:hAnsi="Times New Roman"/>
          <w:i/>
          <w:sz w:val="24"/>
        </w:rPr>
      </w:pPr>
      <w:r>
        <w:rPr>
          <w:rFonts w:ascii="Times New Roman" w:hAnsi="Times New Roman"/>
          <w:i/>
          <w:sz w:val="24"/>
        </w:rPr>
        <w:t>Name</w:t>
      </w:r>
    </w:p>
    <w:p w14:paraId="27F03EC2" w14:textId="50F46703" w:rsidR="00B529D1" w:rsidRDefault="00B529D1">
      <w:pPr>
        <w:rPr>
          <w:rFonts w:ascii="Times New Roman" w:hAnsi="Times New Roman"/>
          <w:sz w:val="24"/>
        </w:rPr>
      </w:pPr>
      <w:r>
        <w:rPr>
          <w:rFonts w:ascii="Times New Roman" w:hAnsi="Times New Roman"/>
          <w:sz w:val="24"/>
        </w:rPr>
        <w:t xml:space="preserve">The name of this organisation shall be the [Name e.g. </w:t>
      </w:r>
      <w:r w:rsidR="00EA10F7">
        <w:rPr>
          <w:rFonts w:ascii="Times New Roman" w:hAnsi="Times New Roman"/>
          <w:sz w:val="24"/>
        </w:rPr>
        <w:t>“Cardiff”</w:t>
      </w:r>
      <w:r>
        <w:rPr>
          <w:rFonts w:ascii="Times New Roman" w:hAnsi="Times New Roman"/>
          <w:sz w:val="24"/>
        </w:rPr>
        <w:t xml:space="preserve">] </w:t>
      </w:r>
      <w:r w:rsidR="00EA10F7">
        <w:rPr>
          <w:rFonts w:ascii="Times New Roman" w:hAnsi="Times New Roman"/>
          <w:sz w:val="24"/>
        </w:rPr>
        <w:t>Young Professional</w:t>
      </w:r>
      <w:r w:rsidR="00F6729D">
        <w:rPr>
          <w:rFonts w:ascii="Times New Roman" w:hAnsi="Times New Roman"/>
          <w:sz w:val="24"/>
        </w:rPr>
        <w:t>s</w:t>
      </w:r>
      <w:r w:rsidR="00EA10F7">
        <w:rPr>
          <w:rFonts w:ascii="Times New Roman" w:hAnsi="Times New Roman"/>
          <w:sz w:val="24"/>
        </w:rPr>
        <w:t xml:space="preserve"> Network (YPN)</w:t>
      </w:r>
      <w:r>
        <w:rPr>
          <w:rFonts w:ascii="Times New Roman" w:hAnsi="Times New Roman"/>
          <w:sz w:val="24"/>
        </w:rPr>
        <w:t xml:space="preserve"> of the International Association </w:t>
      </w:r>
      <w:r w:rsidR="00EA10F7">
        <w:rPr>
          <w:rFonts w:ascii="Times New Roman" w:hAnsi="Times New Roman"/>
          <w:sz w:val="24"/>
        </w:rPr>
        <w:t>for Hydr</w:t>
      </w:r>
      <w:r w:rsidR="009519F1">
        <w:rPr>
          <w:rFonts w:ascii="Times New Roman" w:hAnsi="Times New Roman"/>
          <w:sz w:val="24"/>
        </w:rPr>
        <w:t>o-Env</w:t>
      </w:r>
      <w:r w:rsidR="00EA10F7">
        <w:rPr>
          <w:rFonts w:ascii="Times New Roman" w:hAnsi="Times New Roman"/>
          <w:sz w:val="24"/>
        </w:rPr>
        <w:t>ironment</w:t>
      </w:r>
      <w:r>
        <w:rPr>
          <w:rFonts w:ascii="Times New Roman" w:hAnsi="Times New Roman"/>
          <w:sz w:val="24"/>
        </w:rPr>
        <w:t xml:space="preserve"> Engineering and Research (hereinafter referred to as IAHR).</w:t>
      </w:r>
    </w:p>
    <w:p w14:paraId="46A45698" w14:textId="77777777" w:rsidR="00B529D1" w:rsidRDefault="00B529D1">
      <w:pPr>
        <w:rPr>
          <w:rFonts w:ascii="Times New Roman" w:hAnsi="Times New Roman"/>
          <w:sz w:val="24"/>
        </w:rPr>
      </w:pPr>
    </w:p>
    <w:p w14:paraId="299ACEF3"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II</w:t>
      </w:r>
    </w:p>
    <w:p w14:paraId="33020FED" w14:textId="77777777" w:rsidR="00B529D1" w:rsidRDefault="00B529D1">
      <w:pPr>
        <w:pStyle w:val="Heading1"/>
      </w:pPr>
      <w:r>
        <w:t>Objective</w:t>
      </w:r>
      <w:r w:rsidR="00EA10F7">
        <w:t>s</w:t>
      </w:r>
    </w:p>
    <w:p w14:paraId="7129D428" w14:textId="77777777" w:rsidR="00EA10F7" w:rsidRPr="00EA10F7" w:rsidRDefault="00EA10F7" w:rsidP="00EA10F7"/>
    <w:p w14:paraId="6CBCF34C" w14:textId="338802A6" w:rsidR="00EA10F7" w:rsidRDefault="00EA10F7" w:rsidP="00EA10F7">
      <w:pPr>
        <w:shd w:val="clear" w:color="auto" w:fill="FFFFFF"/>
        <w:spacing w:line="240" w:lineRule="atLeast"/>
        <w:rPr>
          <w:rFonts w:ascii="Times New Roman" w:hAnsi="Times New Roman"/>
          <w:color w:val="000000"/>
          <w:sz w:val="24"/>
          <w:szCs w:val="24"/>
        </w:rPr>
      </w:pPr>
      <w:r>
        <w:rPr>
          <w:rFonts w:ascii="Times New Roman" w:hAnsi="Times New Roman"/>
          <w:color w:val="000000"/>
          <w:sz w:val="24"/>
          <w:szCs w:val="24"/>
        </w:rPr>
        <w:t>To</w:t>
      </w:r>
      <w:r w:rsidRPr="008F640C">
        <w:rPr>
          <w:rFonts w:ascii="Times New Roman" w:hAnsi="Times New Roman"/>
          <w:color w:val="000000"/>
          <w:sz w:val="24"/>
          <w:szCs w:val="24"/>
        </w:rPr>
        <w:t xml:space="preserve"> foster activities which bring together </w:t>
      </w:r>
      <w:r>
        <w:rPr>
          <w:rFonts w:ascii="Times New Roman" w:hAnsi="Times New Roman"/>
          <w:color w:val="000000"/>
          <w:sz w:val="24"/>
          <w:szCs w:val="24"/>
        </w:rPr>
        <w:t>graduate</w:t>
      </w:r>
      <w:r w:rsidRPr="008F640C">
        <w:rPr>
          <w:rFonts w:ascii="Times New Roman" w:hAnsi="Times New Roman"/>
          <w:color w:val="000000"/>
          <w:sz w:val="24"/>
          <w:szCs w:val="24"/>
        </w:rPr>
        <w:t xml:space="preserve"> s</w:t>
      </w:r>
      <w:r w:rsidR="00EE6DC7">
        <w:rPr>
          <w:rFonts w:ascii="Times New Roman" w:hAnsi="Times New Roman"/>
          <w:color w:val="000000"/>
          <w:sz w:val="24"/>
          <w:szCs w:val="24"/>
        </w:rPr>
        <w:t xml:space="preserve">tudents, young faculty members from universities </w:t>
      </w:r>
      <w:r w:rsidRPr="008F640C">
        <w:rPr>
          <w:rFonts w:ascii="Times New Roman" w:hAnsi="Times New Roman"/>
          <w:color w:val="000000"/>
          <w:sz w:val="24"/>
          <w:szCs w:val="24"/>
        </w:rPr>
        <w:t xml:space="preserve">and </w:t>
      </w:r>
      <w:r w:rsidR="00EE6DC7">
        <w:rPr>
          <w:rFonts w:ascii="Times New Roman" w:hAnsi="Times New Roman"/>
          <w:color w:val="000000"/>
          <w:sz w:val="24"/>
          <w:szCs w:val="24"/>
        </w:rPr>
        <w:t xml:space="preserve">young </w:t>
      </w:r>
      <w:r w:rsidRPr="008F640C">
        <w:rPr>
          <w:rFonts w:ascii="Times New Roman" w:hAnsi="Times New Roman"/>
          <w:color w:val="000000"/>
          <w:sz w:val="24"/>
          <w:szCs w:val="24"/>
        </w:rPr>
        <w:t>professional engineers in local firms and organizations interested in sharing knowledge and</w:t>
      </w:r>
      <w:r w:rsidR="00EE6DC7">
        <w:rPr>
          <w:rFonts w:ascii="Times New Roman" w:hAnsi="Times New Roman"/>
          <w:color w:val="000000"/>
          <w:sz w:val="24"/>
          <w:szCs w:val="24"/>
        </w:rPr>
        <w:t xml:space="preserve"> experiences</w:t>
      </w:r>
      <w:r w:rsidRPr="008F640C">
        <w:rPr>
          <w:rFonts w:ascii="Times New Roman" w:hAnsi="Times New Roman"/>
          <w:color w:val="000000"/>
          <w:sz w:val="24"/>
          <w:szCs w:val="24"/>
        </w:rPr>
        <w:t xml:space="preserve"> </w:t>
      </w:r>
      <w:r>
        <w:rPr>
          <w:rFonts w:ascii="Times New Roman" w:hAnsi="Times New Roman"/>
          <w:color w:val="000000"/>
          <w:sz w:val="24"/>
          <w:szCs w:val="24"/>
        </w:rPr>
        <w:t xml:space="preserve">in the field of hydro-environment engineering and research. </w:t>
      </w:r>
      <w:r w:rsidR="00EE6DC7">
        <w:rPr>
          <w:rFonts w:ascii="Times New Roman" w:hAnsi="Times New Roman"/>
          <w:color w:val="000000"/>
          <w:sz w:val="24"/>
          <w:szCs w:val="24"/>
        </w:rPr>
        <w:t>Foment close links between researchers and practitioners at the local level and at the same time encouraging connections</w:t>
      </w:r>
      <w:r w:rsidRPr="008F640C">
        <w:rPr>
          <w:rFonts w:ascii="Times New Roman" w:hAnsi="Times New Roman"/>
          <w:color w:val="000000"/>
          <w:sz w:val="24"/>
          <w:szCs w:val="24"/>
        </w:rPr>
        <w:t xml:space="preserve"> with the wider IAHR community such as </w:t>
      </w:r>
      <w:r w:rsidR="00EE6DC7">
        <w:rPr>
          <w:rFonts w:ascii="Times New Roman" w:hAnsi="Times New Roman"/>
          <w:color w:val="000000"/>
          <w:sz w:val="24"/>
          <w:szCs w:val="24"/>
        </w:rPr>
        <w:t>through</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the IAHR w</w:t>
      </w:r>
      <w:r w:rsidRPr="008F640C">
        <w:rPr>
          <w:rFonts w:ascii="Times New Roman" w:hAnsi="Times New Roman"/>
          <w:color w:val="000000"/>
          <w:sz w:val="24"/>
          <w:szCs w:val="24"/>
        </w:rPr>
        <w:t>orld or regional congress</w:t>
      </w:r>
      <w:r w:rsidR="00EE6DC7">
        <w:rPr>
          <w:rFonts w:ascii="Times New Roman" w:hAnsi="Times New Roman"/>
          <w:color w:val="000000"/>
          <w:sz w:val="24"/>
          <w:szCs w:val="24"/>
        </w:rPr>
        <w:t>es</w:t>
      </w:r>
      <w:r w:rsidRPr="008F640C">
        <w:rPr>
          <w:rFonts w:ascii="Times New Roman" w:hAnsi="Times New Roman"/>
          <w:color w:val="000000"/>
          <w:sz w:val="24"/>
          <w:szCs w:val="24"/>
        </w:rPr>
        <w:t xml:space="preserve">. </w:t>
      </w:r>
    </w:p>
    <w:p w14:paraId="27CE92B0" w14:textId="77777777" w:rsidR="00EA10F7" w:rsidRDefault="00EA10F7" w:rsidP="00EA10F7">
      <w:pPr>
        <w:shd w:val="clear" w:color="auto" w:fill="FFFFFF"/>
        <w:spacing w:line="240" w:lineRule="atLeast"/>
        <w:rPr>
          <w:rFonts w:ascii="Times New Roman" w:hAnsi="Times New Roman"/>
          <w:color w:val="000000"/>
          <w:sz w:val="24"/>
          <w:szCs w:val="24"/>
        </w:rPr>
      </w:pPr>
    </w:p>
    <w:p w14:paraId="3ADE28F4" w14:textId="39154334" w:rsidR="00EA10F7" w:rsidRPr="008F640C" w:rsidRDefault="00EA10F7" w:rsidP="00EA10F7">
      <w:pPr>
        <w:shd w:val="clear" w:color="auto" w:fill="FFFFFF"/>
        <w:spacing w:line="240" w:lineRule="atLeast"/>
        <w:rPr>
          <w:rFonts w:ascii="Times New Roman" w:hAnsi="Times New Roman"/>
          <w:color w:val="000000"/>
          <w:sz w:val="24"/>
          <w:szCs w:val="24"/>
        </w:rPr>
      </w:pPr>
      <w:r w:rsidRPr="008F640C">
        <w:rPr>
          <w:rFonts w:ascii="Times New Roman" w:hAnsi="Times New Roman"/>
          <w:color w:val="000000"/>
          <w:sz w:val="24"/>
          <w:szCs w:val="24"/>
        </w:rPr>
        <w:t>The</w:t>
      </w:r>
      <w:r w:rsidR="00F23994">
        <w:rPr>
          <w:rFonts w:ascii="Times New Roman" w:hAnsi="Times New Roman"/>
          <w:color w:val="000000"/>
          <w:sz w:val="24"/>
          <w:szCs w:val="24"/>
        </w:rPr>
        <w:t xml:space="preserve"> IAHR</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 xml:space="preserve">&lt;name&gt; </w:t>
      </w:r>
      <w:r w:rsidRPr="008F640C">
        <w:rPr>
          <w:rFonts w:ascii="Times New Roman" w:hAnsi="Times New Roman"/>
          <w:color w:val="000000"/>
          <w:sz w:val="24"/>
          <w:szCs w:val="24"/>
        </w:rPr>
        <w:t>YP</w:t>
      </w:r>
      <w:r w:rsidR="00F23994">
        <w:rPr>
          <w:rFonts w:ascii="Times New Roman" w:hAnsi="Times New Roman"/>
          <w:color w:val="000000"/>
          <w:sz w:val="24"/>
          <w:szCs w:val="24"/>
        </w:rPr>
        <w:t>N</w:t>
      </w:r>
      <w:r w:rsidRPr="008F640C">
        <w:rPr>
          <w:rFonts w:ascii="Times New Roman" w:hAnsi="Times New Roman"/>
          <w:color w:val="000000"/>
          <w:sz w:val="24"/>
          <w:szCs w:val="24"/>
        </w:rPr>
        <w:t xml:space="preserve"> </w:t>
      </w:r>
      <w:r w:rsidR="00EE6DC7">
        <w:rPr>
          <w:rFonts w:ascii="Times New Roman" w:hAnsi="Times New Roman"/>
          <w:color w:val="000000"/>
          <w:sz w:val="24"/>
          <w:szCs w:val="24"/>
        </w:rPr>
        <w:t>will</w:t>
      </w:r>
      <w:r w:rsidRPr="008F640C">
        <w:rPr>
          <w:rFonts w:ascii="Times New Roman" w:hAnsi="Times New Roman"/>
          <w:color w:val="000000"/>
          <w:sz w:val="24"/>
          <w:szCs w:val="24"/>
        </w:rPr>
        <w:t xml:space="preserve"> develop some or </w:t>
      </w:r>
      <w:proofErr w:type="gramStart"/>
      <w:r w:rsidRPr="008F640C">
        <w:rPr>
          <w:rFonts w:ascii="Times New Roman" w:hAnsi="Times New Roman"/>
          <w:color w:val="000000"/>
          <w:sz w:val="24"/>
          <w:szCs w:val="24"/>
        </w:rPr>
        <w:t>all of</w:t>
      </w:r>
      <w:proofErr w:type="gramEnd"/>
      <w:r w:rsidRPr="008F640C">
        <w:rPr>
          <w:rFonts w:ascii="Times New Roman" w:hAnsi="Times New Roman"/>
          <w:color w:val="000000"/>
          <w:sz w:val="24"/>
          <w:szCs w:val="24"/>
        </w:rPr>
        <w:t xml:space="preserve"> the following activities:</w:t>
      </w:r>
    </w:p>
    <w:p w14:paraId="77D5E943" w14:textId="77777777" w:rsidR="00EA10F7" w:rsidRPr="008F640C" w:rsidRDefault="00EA10F7" w:rsidP="00EA10F7">
      <w:pPr>
        <w:shd w:val="clear" w:color="auto" w:fill="FFFFFF"/>
        <w:spacing w:line="240" w:lineRule="atLeast"/>
        <w:rPr>
          <w:rFonts w:ascii="Times New Roman" w:hAnsi="Times New Roman"/>
          <w:color w:val="000000"/>
          <w:sz w:val="24"/>
          <w:szCs w:val="24"/>
        </w:rPr>
      </w:pPr>
    </w:p>
    <w:p w14:paraId="64629A43"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 xml:space="preserve">Research and “state of the art” seminars, </w:t>
      </w:r>
      <w:proofErr w:type="gramStart"/>
      <w:r w:rsidRPr="008F640C">
        <w:rPr>
          <w:rFonts w:ascii="Times New Roman" w:hAnsi="Times New Roman"/>
          <w:color w:val="000000"/>
          <w:sz w:val="24"/>
          <w:szCs w:val="24"/>
        </w:rPr>
        <w:t>discussions</w:t>
      </w:r>
      <w:proofErr w:type="gramEnd"/>
      <w:r w:rsidRPr="008F640C">
        <w:rPr>
          <w:rFonts w:ascii="Times New Roman" w:hAnsi="Times New Roman"/>
          <w:color w:val="000000"/>
          <w:sz w:val="24"/>
          <w:szCs w:val="24"/>
        </w:rPr>
        <w:t xml:space="preserve"> or workshops </w:t>
      </w:r>
    </w:p>
    <w:p w14:paraId="35C4DDF9"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Field trips to visit local hydraulic and environmental engineering projects and infrastructure</w:t>
      </w:r>
    </w:p>
    <w:p w14:paraId="5C8466EE"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Group research projects </w:t>
      </w:r>
    </w:p>
    <w:p w14:paraId="5E6DB19E"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 xml:space="preserve">Social networking events to foster closer links between researchers in academia and engineers in practice </w:t>
      </w:r>
    </w:p>
    <w:p w14:paraId="3143EF96"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 xml:space="preserve">Group trips to IAHR symposia, </w:t>
      </w:r>
      <w:proofErr w:type="gramStart"/>
      <w:r w:rsidRPr="008F640C">
        <w:rPr>
          <w:rFonts w:ascii="Times New Roman" w:hAnsi="Times New Roman"/>
          <w:color w:val="000000"/>
          <w:sz w:val="24"/>
          <w:szCs w:val="24"/>
        </w:rPr>
        <w:t>workshops</w:t>
      </w:r>
      <w:proofErr w:type="gramEnd"/>
      <w:r w:rsidRPr="008F640C">
        <w:rPr>
          <w:rFonts w:ascii="Times New Roman" w:hAnsi="Times New Roman"/>
          <w:color w:val="000000"/>
          <w:sz w:val="24"/>
          <w:szCs w:val="24"/>
        </w:rPr>
        <w:t xml:space="preserve"> and congresses </w:t>
      </w:r>
    </w:p>
    <w:p w14:paraId="164B2AA2"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Informal collaborative activities with neighbouring YPNs </w:t>
      </w:r>
    </w:p>
    <w:p w14:paraId="5CAF33DC"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lastRenderedPageBreak/>
        <w:t>Fundraising efforts to garner support for member participation in IAHR Congresses and other forums </w:t>
      </w:r>
    </w:p>
    <w:p w14:paraId="486562CD" w14:textId="77777777" w:rsidR="00EA10F7" w:rsidRPr="008F640C" w:rsidRDefault="00EA10F7" w:rsidP="00EA10F7">
      <w:pPr>
        <w:widowControl/>
        <w:numPr>
          <w:ilvl w:val="0"/>
          <w:numId w:val="2"/>
        </w:numPr>
        <w:shd w:val="clear" w:color="auto" w:fill="FFFFFF"/>
        <w:overflowPunct/>
        <w:autoSpaceDE/>
        <w:autoSpaceDN/>
        <w:adjustRightInd/>
        <w:spacing w:before="100" w:beforeAutospacing="1" w:after="100" w:afterAutospacing="1" w:line="240" w:lineRule="atLeast"/>
        <w:textAlignment w:val="auto"/>
        <w:rPr>
          <w:rFonts w:ascii="Times New Roman" w:hAnsi="Times New Roman"/>
          <w:color w:val="000000"/>
          <w:sz w:val="24"/>
          <w:szCs w:val="24"/>
        </w:rPr>
      </w:pPr>
      <w:r w:rsidRPr="008F640C">
        <w:rPr>
          <w:rFonts w:ascii="Times New Roman" w:hAnsi="Times New Roman"/>
          <w:color w:val="000000"/>
          <w:sz w:val="24"/>
          <w:szCs w:val="24"/>
        </w:rPr>
        <w:t>Twinning with other groups for cultural exchange</w:t>
      </w:r>
    </w:p>
    <w:p w14:paraId="748C312E" w14:textId="77777777" w:rsidR="00B529D1" w:rsidRDefault="00B529D1">
      <w:pPr>
        <w:rPr>
          <w:rFonts w:ascii="Times New Roman" w:hAnsi="Times New Roman"/>
          <w:sz w:val="24"/>
        </w:rPr>
      </w:pPr>
    </w:p>
    <w:p w14:paraId="4147A254" w14:textId="77777777" w:rsidR="00B529D1" w:rsidRPr="00120443" w:rsidRDefault="00B529D1">
      <w:pPr>
        <w:pStyle w:val="Heading2"/>
        <w:rPr>
          <w:color w:val="FF6600"/>
          <w:sz w:val="28"/>
          <w:szCs w:val="28"/>
        </w:rPr>
      </w:pPr>
      <w:r w:rsidRPr="00120443">
        <w:rPr>
          <w:color w:val="FF6600"/>
          <w:sz w:val="28"/>
          <w:szCs w:val="28"/>
        </w:rPr>
        <w:t>ARTICLE III</w:t>
      </w:r>
    </w:p>
    <w:p w14:paraId="742B4AA7" w14:textId="77777777" w:rsidR="00B529D1" w:rsidRDefault="00B529D1">
      <w:pPr>
        <w:rPr>
          <w:rFonts w:ascii="Times New Roman" w:hAnsi="Times New Roman"/>
          <w:i/>
          <w:sz w:val="24"/>
        </w:rPr>
      </w:pPr>
      <w:r>
        <w:rPr>
          <w:rFonts w:ascii="Times New Roman" w:hAnsi="Times New Roman"/>
          <w:i/>
          <w:sz w:val="24"/>
        </w:rPr>
        <w:t>Membership</w:t>
      </w:r>
    </w:p>
    <w:p w14:paraId="3BDBD637" w14:textId="1E9841CD" w:rsidR="00B529D1" w:rsidRDefault="00EE6DC7">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Any graduate student, you</w:t>
      </w:r>
      <w:r w:rsidR="009519F1">
        <w:rPr>
          <w:rFonts w:ascii="Times New Roman" w:hAnsi="Times New Roman"/>
          <w:sz w:val="24"/>
        </w:rPr>
        <w:t>ng faculty member or</w:t>
      </w:r>
      <w:r>
        <w:rPr>
          <w:rFonts w:ascii="Times New Roman" w:hAnsi="Times New Roman"/>
          <w:sz w:val="24"/>
        </w:rPr>
        <w:t xml:space="preserve"> graduate engineer</w:t>
      </w:r>
      <w:r w:rsidR="009519F1">
        <w:rPr>
          <w:rFonts w:ascii="Times New Roman" w:hAnsi="Times New Roman"/>
          <w:sz w:val="24"/>
        </w:rPr>
        <w:t xml:space="preserve"> in practice</w:t>
      </w:r>
      <w:r>
        <w:rPr>
          <w:rFonts w:ascii="Times New Roman" w:hAnsi="Times New Roman"/>
          <w:sz w:val="24"/>
        </w:rPr>
        <w:t xml:space="preserve"> </w:t>
      </w:r>
      <w:r w:rsidR="00B529D1">
        <w:rPr>
          <w:rFonts w:ascii="Times New Roman" w:hAnsi="Times New Roman"/>
          <w:sz w:val="24"/>
        </w:rPr>
        <w:t>with an interest in the</w:t>
      </w:r>
      <w:r>
        <w:rPr>
          <w:rFonts w:ascii="Times New Roman" w:hAnsi="Times New Roman"/>
          <w:sz w:val="24"/>
        </w:rPr>
        <w:t xml:space="preserve"> general field of hydro-environment</w:t>
      </w:r>
      <w:r w:rsidR="00B529D1">
        <w:rPr>
          <w:rFonts w:ascii="Times New Roman" w:hAnsi="Times New Roman"/>
          <w:sz w:val="24"/>
        </w:rPr>
        <w:t xml:space="preserve"> engineering and research at the [Name] is eligible to become a member of this </w:t>
      </w:r>
      <w:r>
        <w:rPr>
          <w:rFonts w:ascii="Times New Roman" w:hAnsi="Times New Roman"/>
          <w:sz w:val="24"/>
        </w:rPr>
        <w:t>Young Professional</w:t>
      </w:r>
      <w:r w:rsidR="00812A26">
        <w:rPr>
          <w:rFonts w:ascii="Times New Roman" w:hAnsi="Times New Roman"/>
          <w:sz w:val="24"/>
        </w:rPr>
        <w:t>s</w:t>
      </w:r>
      <w:r>
        <w:rPr>
          <w:rFonts w:ascii="Times New Roman" w:hAnsi="Times New Roman"/>
          <w:sz w:val="24"/>
        </w:rPr>
        <w:t xml:space="preserve"> Network</w:t>
      </w:r>
      <w:r w:rsidR="00B529D1">
        <w:rPr>
          <w:rFonts w:ascii="Times New Roman" w:hAnsi="Times New Roman"/>
          <w:sz w:val="24"/>
        </w:rPr>
        <w:t xml:space="preserve">, and thus to be recognized as a </w:t>
      </w:r>
      <w:r>
        <w:rPr>
          <w:rFonts w:ascii="Times New Roman" w:hAnsi="Times New Roman"/>
          <w:sz w:val="24"/>
        </w:rPr>
        <w:t>Young Professional</w:t>
      </w:r>
      <w:r w:rsidR="00B529D1">
        <w:rPr>
          <w:rFonts w:ascii="Times New Roman" w:hAnsi="Times New Roman"/>
          <w:sz w:val="24"/>
        </w:rPr>
        <w:t xml:space="preserve"> Affiliate of IAHR. </w:t>
      </w:r>
    </w:p>
    <w:p w14:paraId="7BB5C508" w14:textId="77777777" w:rsidR="00B529D1" w:rsidRDefault="00B529D1">
      <w:pPr>
        <w:rPr>
          <w:rFonts w:ascii="Times New Roman" w:hAnsi="Times New Roman"/>
          <w:sz w:val="24"/>
        </w:rPr>
      </w:pPr>
    </w:p>
    <w:p w14:paraId="0754C7EF" w14:textId="6F5EB024" w:rsidR="00B529D1" w:rsidRDefault="00A27D0D" w:rsidP="00120443">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Each member shall pay the</w:t>
      </w:r>
      <w:r w:rsidR="00812A26">
        <w:rPr>
          <w:rFonts w:ascii="Times New Roman" w:hAnsi="Times New Roman"/>
          <w:sz w:val="24"/>
        </w:rPr>
        <w:t xml:space="preserve"> </w:t>
      </w:r>
      <w:r w:rsidR="009519F1">
        <w:rPr>
          <w:rFonts w:ascii="Times New Roman" w:hAnsi="Times New Roman"/>
          <w:sz w:val="24"/>
        </w:rPr>
        <w:t>Young Professional</w:t>
      </w:r>
      <w:r w:rsidR="00812A26">
        <w:rPr>
          <w:rFonts w:ascii="Times New Roman" w:hAnsi="Times New Roman"/>
          <w:sz w:val="24"/>
        </w:rPr>
        <w:t>s</w:t>
      </w:r>
      <w:r w:rsidR="009519F1">
        <w:rPr>
          <w:rFonts w:ascii="Times New Roman" w:hAnsi="Times New Roman"/>
          <w:sz w:val="24"/>
        </w:rPr>
        <w:t xml:space="preserve"> N</w:t>
      </w:r>
      <w:r w:rsidR="00EE6DC7">
        <w:rPr>
          <w:rFonts w:ascii="Times New Roman" w:hAnsi="Times New Roman"/>
          <w:sz w:val="24"/>
        </w:rPr>
        <w:t>etwork</w:t>
      </w:r>
      <w:r w:rsidR="009519F1">
        <w:rPr>
          <w:rFonts w:ascii="Times New Roman" w:hAnsi="Times New Roman"/>
          <w:sz w:val="24"/>
        </w:rPr>
        <w:t xml:space="preserve"> treasurer</w:t>
      </w:r>
      <w:r w:rsidR="00B529D1">
        <w:rPr>
          <w:rFonts w:ascii="Times New Roman" w:hAnsi="Times New Roman"/>
          <w:sz w:val="24"/>
        </w:rPr>
        <w:t xml:space="preserve"> dues of an amount set by the </w:t>
      </w:r>
      <w:r w:rsidR="009519F1">
        <w:rPr>
          <w:rFonts w:ascii="Times New Roman" w:hAnsi="Times New Roman"/>
          <w:sz w:val="24"/>
        </w:rPr>
        <w:t>N</w:t>
      </w:r>
      <w:r w:rsidR="00EE6DC7">
        <w:rPr>
          <w:rFonts w:ascii="Times New Roman" w:hAnsi="Times New Roman"/>
          <w:sz w:val="24"/>
        </w:rPr>
        <w:t>etwork</w:t>
      </w:r>
      <w:r w:rsidR="00B529D1">
        <w:rPr>
          <w:rFonts w:ascii="Times New Roman" w:hAnsi="Times New Roman"/>
          <w:sz w:val="24"/>
        </w:rPr>
        <w:t xml:space="preserve">. Of the dues collected </w:t>
      </w:r>
      <w:r w:rsidR="00120443">
        <w:rPr>
          <w:rFonts w:ascii="Times New Roman" w:hAnsi="Times New Roman"/>
          <w:sz w:val="24"/>
        </w:rPr>
        <w:t>an</w:t>
      </w:r>
      <w:r w:rsidR="00B529D1">
        <w:rPr>
          <w:rFonts w:ascii="Times New Roman" w:hAnsi="Times New Roman"/>
          <w:sz w:val="24"/>
        </w:rPr>
        <w:t xml:space="preserve"> amount is payable to the IAHR Secretariat. This amount is set by the IAHR Secretariat</w:t>
      </w:r>
      <w:r w:rsidR="00120443">
        <w:rPr>
          <w:rFonts w:ascii="Times New Roman" w:hAnsi="Times New Roman"/>
          <w:sz w:val="24"/>
        </w:rPr>
        <w:t>,</w:t>
      </w:r>
      <w:r w:rsidR="009519F1">
        <w:rPr>
          <w:rFonts w:ascii="Times New Roman" w:hAnsi="Times New Roman"/>
          <w:sz w:val="24"/>
        </w:rPr>
        <w:t xml:space="preserve"> is published on the website</w:t>
      </w:r>
      <w:r w:rsidR="00B529D1">
        <w:rPr>
          <w:rFonts w:ascii="Times New Roman" w:hAnsi="Times New Roman"/>
          <w:sz w:val="24"/>
        </w:rPr>
        <w:t xml:space="preserve"> and </w:t>
      </w:r>
      <w:r w:rsidR="009519F1">
        <w:rPr>
          <w:rFonts w:ascii="Times New Roman" w:hAnsi="Times New Roman"/>
          <w:sz w:val="24"/>
        </w:rPr>
        <w:t xml:space="preserve">is </w:t>
      </w:r>
      <w:r w:rsidR="00120443">
        <w:rPr>
          <w:rFonts w:ascii="Times New Roman" w:hAnsi="Times New Roman"/>
          <w:sz w:val="24"/>
        </w:rPr>
        <w:t>subject to review</w:t>
      </w:r>
      <w:r w:rsidR="009519F1">
        <w:rPr>
          <w:rFonts w:ascii="Times New Roman" w:hAnsi="Times New Roman"/>
          <w:sz w:val="24"/>
        </w:rPr>
        <w:t xml:space="preserve"> by Council on an annual basis.</w:t>
      </w:r>
    </w:p>
    <w:p w14:paraId="5A86D166" w14:textId="77777777" w:rsidR="00B529D1" w:rsidRDefault="00B529D1">
      <w:pPr>
        <w:ind w:left="709"/>
        <w:rPr>
          <w:rFonts w:ascii="Times New Roman" w:hAnsi="Times New Roman"/>
          <w:sz w:val="24"/>
        </w:rPr>
      </w:pPr>
      <w:r>
        <w:rPr>
          <w:rFonts w:ascii="Times New Roman" w:hAnsi="Times New Roman"/>
          <w:sz w:val="24"/>
        </w:rPr>
        <w:t xml:space="preserve">  </w:t>
      </w:r>
    </w:p>
    <w:p w14:paraId="011C0B07" w14:textId="38BAC2DE" w:rsidR="00120443" w:rsidRPr="00120443" w:rsidRDefault="00B529D1" w:rsidP="00120443">
      <w:pPr>
        <w:numPr>
          <w:ilvl w:val="0"/>
          <w:numId w:val="3"/>
        </w:numPr>
        <w:rPr>
          <w:rFonts w:ascii="Times New Roman" w:hAnsi="Times New Roman"/>
          <w:i/>
          <w:sz w:val="24"/>
          <w:szCs w:val="24"/>
        </w:rPr>
      </w:pPr>
      <w:r w:rsidRPr="00120443">
        <w:rPr>
          <w:rFonts w:ascii="Times New Roman" w:hAnsi="Times New Roman"/>
          <w:sz w:val="24"/>
          <w:szCs w:val="24"/>
        </w:rPr>
        <w:t xml:space="preserve">Each member of the </w:t>
      </w:r>
      <w:r w:rsidR="00EE6DC7" w:rsidRPr="00120443">
        <w:rPr>
          <w:rFonts w:ascii="Times New Roman" w:hAnsi="Times New Roman"/>
          <w:sz w:val="24"/>
          <w:szCs w:val="24"/>
        </w:rPr>
        <w:t>Young Professional</w:t>
      </w:r>
      <w:r w:rsidR="00812A26">
        <w:rPr>
          <w:rFonts w:ascii="Times New Roman" w:hAnsi="Times New Roman"/>
          <w:sz w:val="24"/>
          <w:szCs w:val="24"/>
        </w:rPr>
        <w:t>s</w:t>
      </w:r>
      <w:r w:rsidR="00EE6DC7" w:rsidRPr="00120443">
        <w:rPr>
          <w:rFonts w:ascii="Times New Roman" w:hAnsi="Times New Roman"/>
          <w:sz w:val="24"/>
          <w:szCs w:val="24"/>
        </w:rPr>
        <w:t xml:space="preserve"> </w:t>
      </w:r>
      <w:r w:rsidR="00812A26">
        <w:rPr>
          <w:rFonts w:ascii="Times New Roman" w:hAnsi="Times New Roman"/>
          <w:sz w:val="24"/>
          <w:szCs w:val="24"/>
        </w:rPr>
        <w:t>N</w:t>
      </w:r>
      <w:r w:rsidR="00EE6DC7" w:rsidRPr="00120443">
        <w:rPr>
          <w:rFonts w:ascii="Times New Roman" w:hAnsi="Times New Roman"/>
          <w:sz w:val="24"/>
          <w:szCs w:val="24"/>
        </w:rPr>
        <w:t>etwork</w:t>
      </w:r>
      <w:r w:rsidRPr="00120443">
        <w:rPr>
          <w:rFonts w:ascii="Times New Roman" w:hAnsi="Times New Roman"/>
          <w:sz w:val="24"/>
          <w:szCs w:val="24"/>
        </w:rPr>
        <w:t xml:space="preserve"> will receive the electronic version of the</w:t>
      </w:r>
      <w:r w:rsidR="00120443">
        <w:rPr>
          <w:rFonts w:ascii="Times New Roman" w:hAnsi="Times New Roman"/>
          <w:sz w:val="24"/>
          <w:szCs w:val="24"/>
        </w:rPr>
        <w:t xml:space="preserve"> bi-monthly</w:t>
      </w:r>
      <w:r w:rsidRPr="00120443">
        <w:rPr>
          <w:rFonts w:ascii="Times New Roman" w:hAnsi="Times New Roman"/>
          <w:sz w:val="24"/>
          <w:szCs w:val="24"/>
        </w:rPr>
        <w:t xml:space="preserve"> </w:t>
      </w:r>
      <w:r w:rsidRPr="00120443">
        <w:rPr>
          <w:rFonts w:ascii="Times New Roman" w:hAnsi="Times New Roman"/>
          <w:i/>
          <w:sz w:val="24"/>
          <w:szCs w:val="24"/>
        </w:rPr>
        <w:t>Journal of Hydraulic Research</w:t>
      </w:r>
      <w:r w:rsidR="00AF174B">
        <w:rPr>
          <w:rFonts w:ascii="Times New Roman" w:hAnsi="Times New Roman"/>
          <w:i/>
          <w:sz w:val="24"/>
          <w:szCs w:val="24"/>
        </w:rPr>
        <w:t>;</w:t>
      </w:r>
      <w:r w:rsidRPr="00120443">
        <w:rPr>
          <w:rFonts w:ascii="Times New Roman" w:hAnsi="Times New Roman"/>
          <w:sz w:val="24"/>
          <w:szCs w:val="24"/>
        </w:rPr>
        <w:t xml:space="preserve"> </w:t>
      </w:r>
      <w:r w:rsidR="00587DE6" w:rsidRPr="00120443">
        <w:rPr>
          <w:rFonts w:ascii="Times New Roman" w:hAnsi="Times New Roman"/>
          <w:sz w:val="24"/>
          <w:szCs w:val="24"/>
        </w:rPr>
        <w:t>the quarterly</w:t>
      </w:r>
      <w:r w:rsidR="00587DE6" w:rsidRPr="00120443">
        <w:rPr>
          <w:rFonts w:ascii="Times New Roman" w:hAnsi="Times New Roman"/>
          <w:i/>
          <w:sz w:val="24"/>
          <w:szCs w:val="24"/>
        </w:rPr>
        <w:t xml:space="preserve"> </w:t>
      </w:r>
      <w:r w:rsidR="00587DE6">
        <w:rPr>
          <w:rFonts w:ascii="Times New Roman" w:hAnsi="Times New Roman" w:hint="eastAsia"/>
          <w:i/>
          <w:sz w:val="24"/>
          <w:szCs w:val="24"/>
          <w:lang w:eastAsia="zh-CN"/>
        </w:rPr>
        <w:t>Hydrolink</w:t>
      </w:r>
      <w:r w:rsidR="00587DE6">
        <w:rPr>
          <w:rFonts w:ascii="Times New Roman" w:hAnsi="Times New Roman"/>
          <w:i/>
          <w:sz w:val="24"/>
          <w:szCs w:val="24"/>
          <w:lang w:eastAsia="zh-CN"/>
        </w:rPr>
        <w:t xml:space="preserve"> magazine,</w:t>
      </w:r>
      <w:r w:rsidR="00587DE6" w:rsidRPr="00120443">
        <w:rPr>
          <w:rFonts w:ascii="Times New Roman" w:hAnsi="Times New Roman"/>
          <w:i/>
          <w:sz w:val="24"/>
          <w:szCs w:val="24"/>
        </w:rPr>
        <w:t xml:space="preserve"> </w:t>
      </w:r>
      <w:r w:rsidR="009519F1" w:rsidRPr="00120443">
        <w:rPr>
          <w:rFonts w:ascii="Times New Roman" w:hAnsi="Times New Roman"/>
          <w:sz w:val="24"/>
          <w:szCs w:val="24"/>
        </w:rPr>
        <w:t>the quarterly</w:t>
      </w:r>
      <w:r w:rsidR="009519F1" w:rsidRPr="00120443">
        <w:rPr>
          <w:rFonts w:ascii="Times New Roman" w:hAnsi="Times New Roman"/>
          <w:i/>
          <w:sz w:val="24"/>
          <w:szCs w:val="24"/>
        </w:rPr>
        <w:t xml:space="preserve"> Journal of </w:t>
      </w:r>
      <w:r w:rsidR="002A115E">
        <w:rPr>
          <w:rFonts w:ascii="Times New Roman" w:hAnsi="Times New Roman"/>
          <w:i/>
          <w:sz w:val="24"/>
          <w:szCs w:val="24"/>
        </w:rPr>
        <w:t xml:space="preserve">Applied </w:t>
      </w:r>
      <w:r w:rsidR="009519F1" w:rsidRPr="00120443">
        <w:rPr>
          <w:rFonts w:ascii="Times New Roman" w:hAnsi="Times New Roman"/>
          <w:i/>
          <w:sz w:val="24"/>
          <w:szCs w:val="24"/>
        </w:rPr>
        <w:t>Water Engineering and Research</w:t>
      </w:r>
      <w:r w:rsidR="00E1231A">
        <w:rPr>
          <w:rFonts w:ascii="Times New Roman" w:hAnsi="Times New Roman"/>
          <w:iCs/>
          <w:sz w:val="24"/>
          <w:szCs w:val="24"/>
        </w:rPr>
        <w:t>;</w:t>
      </w:r>
      <w:r w:rsidR="002A115E" w:rsidRPr="00E1231A">
        <w:rPr>
          <w:rFonts w:ascii="Times New Roman" w:hAnsi="Times New Roman"/>
          <w:iCs/>
          <w:sz w:val="24"/>
          <w:szCs w:val="24"/>
        </w:rPr>
        <w:t xml:space="preserve"> </w:t>
      </w:r>
      <w:r w:rsidR="00AF174B" w:rsidRPr="00E1231A">
        <w:rPr>
          <w:rFonts w:ascii="Times New Roman" w:hAnsi="Times New Roman"/>
          <w:iCs/>
          <w:sz w:val="24"/>
          <w:szCs w:val="24"/>
        </w:rPr>
        <w:t xml:space="preserve">the biannual </w:t>
      </w:r>
      <w:r w:rsidR="002A115E">
        <w:rPr>
          <w:rFonts w:ascii="Times New Roman" w:hAnsi="Times New Roman"/>
          <w:i/>
          <w:sz w:val="24"/>
          <w:szCs w:val="24"/>
        </w:rPr>
        <w:t>Journal of Ecohydraulics</w:t>
      </w:r>
      <w:r w:rsidR="00AF174B">
        <w:rPr>
          <w:rFonts w:ascii="Times New Roman" w:hAnsi="Times New Roman"/>
          <w:i/>
          <w:sz w:val="24"/>
          <w:szCs w:val="24"/>
        </w:rPr>
        <w:t>;</w:t>
      </w:r>
      <w:r w:rsidR="002A115E">
        <w:rPr>
          <w:rFonts w:ascii="Times New Roman" w:hAnsi="Times New Roman"/>
          <w:i/>
          <w:sz w:val="24"/>
          <w:szCs w:val="24"/>
        </w:rPr>
        <w:t xml:space="preserve"> and</w:t>
      </w:r>
      <w:r w:rsidR="00AF174B">
        <w:rPr>
          <w:rFonts w:ascii="Times New Roman" w:hAnsi="Times New Roman"/>
          <w:i/>
          <w:sz w:val="24"/>
          <w:szCs w:val="24"/>
        </w:rPr>
        <w:t xml:space="preserve"> </w:t>
      </w:r>
      <w:r w:rsidR="00AF174B" w:rsidRPr="00120443">
        <w:rPr>
          <w:rFonts w:ascii="Times New Roman" w:hAnsi="Times New Roman"/>
          <w:sz w:val="24"/>
          <w:szCs w:val="24"/>
        </w:rPr>
        <w:t>the quarterly</w:t>
      </w:r>
      <w:r w:rsidR="002A115E">
        <w:rPr>
          <w:rFonts w:ascii="Times New Roman" w:hAnsi="Times New Roman"/>
          <w:i/>
          <w:sz w:val="24"/>
          <w:szCs w:val="24"/>
        </w:rPr>
        <w:t xml:space="preserve"> International Journal of River Basin Management</w:t>
      </w:r>
    </w:p>
    <w:p w14:paraId="2BDFBE45" w14:textId="77777777" w:rsidR="00120443" w:rsidRPr="00120443" w:rsidRDefault="00120443" w:rsidP="00120443">
      <w:pPr>
        <w:tabs>
          <w:tab w:val="left" w:pos="720"/>
        </w:tabs>
        <w:ind w:left="360"/>
        <w:rPr>
          <w:rFonts w:ascii="Times New Roman" w:hAnsi="Times New Roman"/>
          <w:i/>
          <w:sz w:val="24"/>
          <w:szCs w:val="24"/>
        </w:rPr>
      </w:pPr>
    </w:p>
    <w:p w14:paraId="419335C8" w14:textId="63B8F706" w:rsidR="00120443" w:rsidRDefault="00B529D1"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 xml:space="preserve">Each Member of the </w:t>
      </w:r>
      <w:r w:rsidR="00EE6DC7" w:rsidRPr="00120443">
        <w:rPr>
          <w:rFonts w:ascii="Times New Roman" w:hAnsi="Times New Roman"/>
          <w:sz w:val="24"/>
          <w:szCs w:val="24"/>
        </w:rPr>
        <w:t>Young Professional</w:t>
      </w:r>
      <w:r w:rsidR="00812A26">
        <w:rPr>
          <w:rFonts w:ascii="Times New Roman" w:hAnsi="Times New Roman"/>
          <w:sz w:val="24"/>
          <w:szCs w:val="24"/>
        </w:rPr>
        <w:t>s</w:t>
      </w:r>
      <w:r w:rsidR="00EE6DC7" w:rsidRPr="00120443">
        <w:rPr>
          <w:rFonts w:ascii="Times New Roman" w:hAnsi="Times New Roman"/>
          <w:sz w:val="24"/>
          <w:szCs w:val="24"/>
        </w:rPr>
        <w:t xml:space="preserve"> </w:t>
      </w:r>
      <w:r w:rsidR="00812A26">
        <w:rPr>
          <w:rFonts w:ascii="Times New Roman" w:hAnsi="Times New Roman"/>
          <w:sz w:val="24"/>
          <w:szCs w:val="24"/>
        </w:rPr>
        <w:t>N</w:t>
      </w:r>
      <w:r w:rsidR="00EE6DC7" w:rsidRPr="00120443">
        <w:rPr>
          <w:rFonts w:ascii="Times New Roman" w:hAnsi="Times New Roman"/>
          <w:sz w:val="24"/>
          <w:szCs w:val="24"/>
        </w:rPr>
        <w:t>etwork</w:t>
      </w:r>
      <w:r w:rsidRPr="00120443">
        <w:rPr>
          <w:rFonts w:ascii="Times New Roman" w:hAnsi="Times New Roman"/>
          <w:sz w:val="24"/>
          <w:szCs w:val="24"/>
        </w:rPr>
        <w:t xml:space="preserve"> shall receive</w:t>
      </w:r>
      <w:r w:rsidR="00120443" w:rsidRPr="00120443">
        <w:rPr>
          <w:rFonts w:ascii="Times New Roman" w:hAnsi="Times New Roman"/>
          <w:sz w:val="24"/>
          <w:szCs w:val="24"/>
        </w:rPr>
        <w:t xml:space="preserve"> the monthly IAHR NewsFlash World e-zine (and NewsFlash Europe or NewsFlash IberoAmerica depending on address)</w:t>
      </w:r>
    </w:p>
    <w:p w14:paraId="47832165" w14:textId="77777777" w:rsidR="00120443" w:rsidRDefault="00120443" w:rsidP="00120443">
      <w:pPr>
        <w:rPr>
          <w:rFonts w:ascii="Times New Roman" w:hAnsi="Times New Roman"/>
          <w:sz w:val="24"/>
          <w:szCs w:val="24"/>
        </w:rPr>
      </w:pPr>
    </w:p>
    <w:p w14:paraId="0CA4F8DC" w14:textId="3950E6B1" w:rsidR="00120443" w:rsidRPr="00120443" w:rsidRDefault="00120443"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Young Professional</w:t>
      </w:r>
      <w:r w:rsidR="000517F5">
        <w:rPr>
          <w:rFonts w:ascii="Times New Roman" w:hAnsi="Times New Roman"/>
          <w:sz w:val="24"/>
          <w:szCs w:val="24"/>
        </w:rPr>
        <w:t>s</w:t>
      </w:r>
      <w:r w:rsidRPr="00120443">
        <w:rPr>
          <w:rFonts w:ascii="Times New Roman" w:hAnsi="Times New Roman"/>
          <w:sz w:val="24"/>
          <w:szCs w:val="24"/>
        </w:rPr>
        <w:t xml:space="preserve"> Network may subscribe to, or purchase, </w:t>
      </w:r>
      <w:proofErr w:type="gramStart"/>
      <w:r w:rsidRPr="00120443">
        <w:rPr>
          <w:rFonts w:ascii="Times New Roman" w:hAnsi="Times New Roman"/>
          <w:sz w:val="24"/>
          <w:szCs w:val="24"/>
        </w:rPr>
        <w:t>any and all</w:t>
      </w:r>
      <w:proofErr w:type="gramEnd"/>
      <w:r w:rsidRPr="00120443">
        <w:rPr>
          <w:rFonts w:ascii="Times New Roman" w:hAnsi="Times New Roman"/>
          <w:sz w:val="24"/>
          <w:szCs w:val="24"/>
        </w:rPr>
        <w:t xml:space="preserve"> IAHR publications at the prices published for IAHR Members.</w:t>
      </w:r>
    </w:p>
    <w:p w14:paraId="2FEBC93E" w14:textId="77777777" w:rsidR="00120443" w:rsidRPr="00120443" w:rsidRDefault="00120443" w:rsidP="00120443">
      <w:pPr>
        <w:rPr>
          <w:rFonts w:ascii="Times New Roman" w:hAnsi="Times New Roman"/>
          <w:sz w:val="24"/>
          <w:szCs w:val="24"/>
        </w:rPr>
      </w:pPr>
    </w:p>
    <w:p w14:paraId="039427A5" w14:textId="37CCB7C3" w:rsidR="00120443" w:rsidRDefault="00120443" w:rsidP="00120443">
      <w:pPr>
        <w:numPr>
          <w:ilvl w:val="0"/>
          <w:numId w:val="3"/>
        </w:numPr>
        <w:tabs>
          <w:tab w:val="left" w:pos="720"/>
        </w:tabs>
        <w:rPr>
          <w:rFonts w:ascii="Times New Roman" w:hAnsi="Times New Roman"/>
          <w:sz w:val="24"/>
          <w:szCs w:val="24"/>
        </w:rPr>
      </w:pPr>
      <w:r w:rsidRPr="00120443">
        <w:rPr>
          <w:rFonts w:ascii="Times New Roman" w:hAnsi="Times New Roman"/>
          <w:sz w:val="24"/>
          <w:szCs w:val="24"/>
        </w:rPr>
        <w:t xml:space="preserve">YP Affiliates have access to the Members Area of the IAHR website, are entitled to member rates for registration in Congresses and other IAHR </w:t>
      </w:r>
      <w:r w:rsidR="003D55B7" w:rsidRPr="00120443">
        <w:rPr>
          <w:rFonts w:ascii="Times New Roman" w:hAnsi="Times New Roman"/>
          <w:sz w:val="24"/>
          <w:szCs w:val="24"/>
        </w:rPr>
        <w:t>forums and</w:t>
      </w:r>
      <w:r w:rsidRPr="00120443">
        <w:rPr>
          <w:rFonts w:ascii="Times New Roman" w:hAnsi="Times New Roman"/>
          <w:sz w:val="24"/>
          <w:szCs w:val="24"/>
        </w:rPr>
        <w:t xml:space="preserve"> are cited in the IAHR website Membership Directory.</w:t>
      </w:r>
    </w:p>
    <w:p w14:paraId="65C1896E" w14:textId="77777777" w:rsidR="00120443" w:rsidRDefault="00120443" w:rsidP="00120443">
      <w:pPr>
        <w:rPr>
          <w:rFonts w:ascii="Times New Roman" w:hAnsi="Times New Roman"/>
          <w:sz w:val="24"/>
        </w:rPr>
      </w:pPr>
    </w:p>
    <w:p w14:paraId="4CC22C68" w14:textId="77777777" w:rsidR="00B529D1" w:rsidRPr="00120443" w:rsidRDefault="00B529D1" w:rsidP="00120443">
      <w:pPr>
        <w:numPr>
          <w:ilvl w:val="0"/>
          <w:numId w:val="3"/>
        </w:numPr>
        <w:tabs>
          <w:tab w:val="left" w:pos="720"/>
        </w:tabs>
        <w:rPr>
          <w:rFonts w:ascii="Times New Roman" w:hAnsi="Times New Roman"/>
          <w:sz w:val="24"/>
          <w:szCs w:val="24"/>
        </w:rPr>
      </w:pPr>
      <w:r>
        <w:rPr>
          <w:rFonts w:ascii="Times New Roman" w:hAnsi="Times New Roman"/>
          <w:sz w:val="24"/>
        </w:rPr>
        <w:t xml:space="preserve">All members of the </w:t>
      </w:r>
      <w:r w:rsidR="00120443">
        <w:rPr>
          <w:rFonts w:ascii="Times New Roman" w:hAnsi="Times New Roman"/>
          <w:sz w:val="24"/>
        </w:rPr>
        <w:t xml:space="preserve">Network </w:t>
      </w:r>
      <w:r>
        <w:rPr>
          <w:rFonts w:ascii="Times New Roman" w:hAnsi="Times New Roman"/>
          <w:sz w:val="24"/>
        </w:rPr>
        <w:t xml:space="preserve">will be listed as </w:t>
      </w:r>
      <w:r w:rsidR="00120443">
        <w:rPr>
          <w:rFonts w:ascii="Times New Roman" w:hAnsi="Times New Roman"/>
          <w:sz w:val="24"/>
        </w:rPr>
        <w:t>Members</w:t>
      </w:r>
      <w:r>
        <w:rPr>
          <w:rFonts w:ascii="Times New Roman" w:hAnsi="Times New Roman"/>
          <w:sz w:val="24"/>
        </w:rPr>
        <w:t xml:space="preserve"> in the IAHR Membershi</w:t>
      </w:r>
      <w:r w:rsidR="00120443">
        <w:rPr>
          <w:rFonts w:ascii="Times New Roman" w:hAnsi="Times New Roman"/>
          <w:sz w:val="24"/>
        </w:rPr>
        <w:t>p Directory with a dedicated profile page on the website where technical interests may be listed.</w:t>
      </w:r>
    </w:p>
    <w:p w14:paraId="502E7DC1" w14:textId="77777777" w:rsidR="00120443" w:rsidRDefault="00120443" w:rsidP="00120443">
      <w:pPr>
        <w:rPr>
          <w:rFonts w:ascii="Times New Roman" w:hAnsi="Times New Roman"/>
          <w:sz w:val="24"/>
          <w:szCs w:val="24"/>
        </w:rPr>
      </w:pPr>
    </w:p>
    <w:p w14:paraId="229B2524" w14:textId="77777777" w:rsidR="00120443" w:rsidRDefault="00120443" w:rsidP="00120443">
      <w:pPr>
        <w:widowControl/>
        <w:numPr>
          <w:ilvl w:val="0"/>
          <w:numId w:val="3"/>
        </w:numPr>
        <w:tabs>
          <w:tab w:val="left" w:pos="1080"/>
        </w:tabs>
        <w:rPr>
          <w:rFonts w:ascii="Times New Roman" w:hAnsi="Times New Roman"/>
          <w:sz w:val="24"/>
        </w:rPr>
      </w:pPr>
      <w:r>
        <w:rPr>
          <w:rFonts w:ascii="Times New Roman" w:hAnsi="Times New Roman"/>
          <w:sz w:val="24"/>
        </w:rPr>
        <w:t>YP Affiliat</w:t>
      </w:r>
      <w:r w:rsidR="00594088">
        <w:rPr>
          <w:rFonts w:ascii="Times New Roman" w:hAnsi="Times New Roman"/>
          <w:sz w:val="24"/>
        </w:rPr>
        <w:t xml:space="preserve">es may continue membership of a </w:t>
      </w:r>
      <w:r>
        <w:rPr>
          <w:rFonts w:ascii="Times New Roman" w:hAnsi="Times New Roman"/>
          <w:sz w:val="24"/>
        </w:rPr>
        <w:t>YPN even if they reside elsewhere.</w:t>
      </w:r>
    </w:p>
    <w:p w14:paraId="34EC8941" w14:textId="77777777" w:rsidR="00120443" w:rsidRDefault="00120443" w:rsidP="00120443">
      <w:pPr>
        <w:widowControl/>
        <w:tabs>
          <w:tab w:val="left" w:pos="1080"/>
        </w:tabs>
        <w:ind w:left="1080" w:hanging="360"/>
        <w:rPr>
          <w:rFonts w:ascii="Times New Roman" w:hAnsi="Times New Roman"/>
          <w:sz w:val="24"/>
        </w:rPr>
      </w:pPr>
    </w:p>
    <w:p w14:paraId="715A5EC6" w14:textId="77777777" w:rsidR="00B529D1" w:rsidRDefault="00B529D1">
      <w:pPr>
        <w:rPr>
          <w:rFonts w:ascii="Times New Roman" w:hAnsi="Times New Roman"/>
          <w:sz w:val="24"/>
        </w:rPr>
      </w:pPr>
    </w:p>
    <w:p w14:paraId="32F2BBCE" w14:textId="77777777" w:rsidR="00B529D1" w:rsidRDefault="00B529D1">
      <w:pPr>
        <w:rPr>
          <w:rFonts w:ascii="Times New Roman" w:hAnsi="Times New Roman"/>
          <w:sz w:val="24"/>
        </w:rPr>
      </w:pPr>
    </w:p>
    <w:p w14:paraId="251B9AA4" w14:textId="77777777" w:rsidR="00B529D1" w:rsidRPr="00120443" w:rsidRDefault="00B529D1">
      <w:pPr>
        <w:rPr>
          <w:rFonts w:ascii="Times New Roman" w:hAnsi="Times New Roman"/>
          <w:b/>
          <w:color w:val="FF6600"/>
          <w:sz w:val="28"/>
          <w:szCs w:val="28"/>
        </w:rPr>
      </w:pPr>
      <w:r w:rsidRPr="00120443">
        <w:rPr>
          <w:rFonts w:ascii="Times New Roman" w:hAnsi="Times New Roman"/>
          <w:b/>
          <w:color w:val="FF6600"/>
          <w:sz w:val="28"/>
          <w:szCs w:val="28"/>
        </w:rPr>
        <w:t>ARTICLE IV</w:t>
      </w:r>
    </w:p>
    <w:p w14:paraId="2F084006" w14:textId="77777777" w:rsidR="00B529D1" w:rsidRDefault="00B529D1">
      <w:pPr>
        <w:rPr>
          <w:rFonts w:ascii="Times New Roman" w:hAnsi="Times New Roman"/>
          <w:i/>
          <w:sz w:val="24"/>
        </w:rPr>
      </w:pPr>
      <w:r>
        <w:rPr>
          <w:rFonts w:ascii="Times New Roman" w:hAnsi="Times New Roman"/>
          <w:i/>
          <w:sz w:val="24"/>
        </w:rPr>
        <w:t>Officers</w:t>
      </w:r>
    </w:p>
    <w:p w14:paraId="6A8CF3BA" w14:textId="665BF305"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Officers of the </w:t>
      </w:r>
      <w:r w:rsidR="00EE6DC7">
        <w:rPr>
          <w:rFonts w:ascii="Times New Roman" w:hAnsi="Times New Roman"/>
          <w:sz w:val="24"/>
        </w:rPr>
        <w:t>Young Professional</w:t>
      </w:r>
      <w:r w:rsidR="00812A26">
        <w:rPr>
          <w:rFonts w:ascii="Times New Roman" w:hAnsi="Times New Roman"/>
          <w:sz w:val="24"/>
        </w:rPr>
        <w:t>s</w:t>
      </w:r>
      <w:r w:rsidR="00EE6DC7">
        <w:rPr>
          <w:rFonts w:ascii="Times New Roman" w:hAnsi="Times New Roman"/>
          <w:sz w:val="24"/>
        </w:rPr>
        <w:t xml:space="preserve"> </w:t>
      </w:r>
      <w:r w:rsidR="00812A26">
        <w:rPr>
          <w:rFonts w:ascii="Times New Roman" w:hAnsi="Times New Roman"/>
          <w:sz w:val="24"/>
        </w:rPr>
        <w:t>N</w:t>
      </w:r>
      <w:r w:rsidR="00EE6DC7">
        <w:rPr>
          <w:rFonts w:ascii="Times New Roman" w:hAnsi="Times New Roman"/>
          <w:sz w:val="24"/>
        </w:rPr>
        <w:t>etwork</w:t>
      </w:r>
      <w:r>
        <w:rPr>
          <w:rFonts w:ascii="Times New Roman" w:hAnsi="Times New Roman"/>
          <w:sz w:val="24"/>
        </w:rPr>
        <w:t xml:space="preserve"> shall be chosen from amongst the </w:t>
      </w:r>
      <w:proofErr w:type="gramStart"/>
      <w:r>
        <w:rPr>
          <w:rFonts w:ascii="Times New Roman" w:hAnsi="Times New Roman"/>
          <w:sz w:val="24"/>
        </w:rPr>
        <w:t>members;</w:t>
      </w:r>
      <w:proofErr w:type="gramEnd"/>
    </w:p>
    <w:p w14:paraId="3C6F26B3" w14:textId="77777777" w:rsidR="00B529D1" w:rsidRDefault="00B529D1">
      <w:pPr>
        <w:rPr>
          <w:rFonts w:ascii="Times New Roman" w:hAnsi="Times New Roman"/>
          <w:sz w:val="24"/>
        </w:rPr>
      </w:pPr>
    </w:p>
    <w:p w14:paraId="0F2C6BBC" w14:textId="77777777" w:rsidR="00B529D1" w:rsidRDefault="00B529D1">
      <w:pPr>
        <w:pStyle w:val="Textoindependiente21"/>
        <w:tabs>
          <w:tab w:val="left" w:pos="720"/>
        </w:tabs>
        <w:ind w:left="720" w:hanging="360"/>
      </w:pPr>
      <w:r>
        <w:t>2.</w:t>
      </w:r>
      <w:r>
        <w:tab/>
        <w:t xml:space="preserve">The officers of the organisation, collectively comprising the Executive Committee, shall consist of a President, a Vice-President, a Secretary, and a </w:t>
      </w:r>
      <w:proofErr w:type="gramStart"/>
      <w:r>
        <w:t>Treasurer;</w:t>
      </w:r>
      <w:proofErr w:type="gramEnd"/>
    </w:p>
    <w:p w14:paraId="362DC272" w14:textId="77777777" w:rsidR="00B529D1" w:rsidRDefault="00B529D1">
      <w:pPr>
        <w:rPr>
          <w:rFonts w:ascii="Times New Roman" w:hAnsi="Times New Roman"/>
          <w:sz w:val="24"/>
        </w:rPr>
      </w:pPr>
    </w:p>
    <w:p w14:paraId="14895D44" w14:textId="77777777" w:rsidR="00B529D1" w:rsidRDefault="00B529D1">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 xml:space="preserve">All officers shall be elected at the beginning of </w:t>
      </w:r>
      <w:r w:rsidR="00594088">
        <w:rPr>
          <w:rFonts w:ascii="Times New Roman" w:hAnsi="Times New Roman"/>
          <w:sz w:val="24"/>
        </w:rPr>
        <w:t>calendar</w:t>
      </w:r>
      <w:r>
        <w:rPr>
          <w:rFonts w:ascii="Times New Roman" w:hAnsi="Times New Roman"/>
          <w:sz w:val="24"/>
        </w:rPr>
        <w:t xml:space="preserve"> year for a term of one </w:t>
      </w:r>
      <w:proofErr w:type="gramStart"/>
      <w:r>
        <w:rPr>
          <w:rFonts w:ascii="Times New Roman" w:hAnsi="Times New Roman"/>
          <w:sz w:val="24"/>
        </w:rPr>
        <w:t>year;</w:t>
      </w:r>
      <w:proofErr w:type="gramEnd"/>
      <w:r>
        <w:rPr>
          <w:rFonts w:ascii="Times New Roman" w:hAnsi="Times New Roman"/>
          <w:sz w:val="24"/>
        </w:rPr>
        <w:t xml:space="preserve"> </w:t>
      </w:r>
    </w:p>
    <w:p w14:paraId="74CBC8F9" w14:textId="77777777" w:rsidR="00B529D1" w:rsidRDefault="00B529D1">
      <w:pPr>
        <w:rPr>
          <w:rFonts w:ascii="Times New Roman" w:hAnsi="Times New Roman"/>
          <w:sz w:val="24"/>
        </w:rPr>
      </w:pPr>
    </w:p>
    <w:p w14:paraId="48E9FF67" w14:textId="77777777" w:rsidR="00B529D1" w:rsidRDefault="00B529D1">
      <w:pPr>
        <w:tabs>
          <w:tab w:val="left" w:pos="720"/>
        </w:tabs>
        <w:ind w:left="720" w:hanging="360"/>
        <w:rPr>
          <w:rFonts w:ascii="Times New Roman" w:hAnsi="Times New Roman"/>
          <w:sz w:val="24"/>
        </w:rPr>
      </w:pPr>
      <w:r>
        <w:rPr>
          <w:rFonts w:ascii="Times New Roman" w:hAnsi="Times New Roman"/>
          <w:sz w:val="24"/>
        </w:rPr>
        <w:t>4.</w:t>
      </w:r>
      <w:r>
        <w:rPr>
          <w:rFonts w:ascii="Times New Roman" w:hAnsi="Times New Roman"/>
          <w:sz w:val="24"/>
        </w:rPr>
        <w:tab/>
        <w:t xml:space="preserve">The duties of the President shall be to preside at all regular meetings of the organisation, to preside at all meetings of the Executive Committee, and to serve as ex officio member of all other </w:t>
      </w:r>
      <w:proofErr w:type="gramStart"/>
      <w:r>
        <w:rPr>
          <w:rFonts w:ascii="Times New Roman" w:hAnsi="Times New Roman"/>
          <w:sz w:val="24"/>
        </w:rPr>
        <w:t>committees;</w:t>
      </w:r>
      <w:proofErr w:type="gramEnd"/>
    </w:p>
    <w:p w14:paraId="53F7F180" w14:textId="77777777" w:rsidR="00B529D1" w:rsidRDefault="00B529D1">
      <w:pPr>
        <w:rPr>
          <w:rFonts w:ascii="Times New Roman" w:hAnsi="Times New Roman"/>
          <w:sz w:val="24"/>
        </w:rPr>
      </w:pPr>
    </w:p>
    <w:p w14:paraId="69F8A898" w14:textId="5637C8CA" w:rsidR="00B529D1" w:rsidRDefault="00B529D1">
      <w:pPr>
        <w:tabs>
          <w:tab w:val="left" w:pos="720"/>
        </w:tabs>
        <w:ind w:left="720" w:hanging="360"/>
        <w:rPr>
          <w:rFonts w:ascii="Times New Roman" w:hAnsi="Times New Roman"/>
          <w:sz w:val="24"/>
        </w:rPr>
      </w:pPr>
      <w:r>
        <w:rPr>
          <w:rFonts w:ascii="Times New Roman" w:hAnsi="Times New Roman"/>
          <w:sz w:val="24"/>
        </w:rPr>
        <w:t>5.</w:t>
      </w:r>
      <w:r>
        <w:rPr>
          <w:rFonts w:ascii="Times New Roman" w:hAnsi="Times New Roman"/>
          <w:sz w:val="24"/>
        </w:rPr>
        <w:tab/>
        <w:t xml:space="preserve">The Secretary shall maintain minutes of the meetings of the </w:t>
      </w:r>
      <w:r w:rsidR="00594088">
        <w:rPr>
          <w:rFonts w:ascii="Times New Roman" w:hAnsi="Times New Roman"/>
          <w:sz w:val="24"/>
        </w:rPr>
        <w:t>Network</w:t>
      </w:r>
      <w:r>
        <w:rPr>
          <w:rFonts w:ascii="Times New Roman" w:hAnsi="Times New Roman"/>
          <w:sz w:val="24"/>
        </w:rPr>
        <w:t xml:space="preserve"> and shall be custodian of all its records not specifically assigned to others. He/she shall ensure the correspondence of the </w:t>
      </w:r>
      <w:r w:rsidR="00594088">
        <w:rPr>
          <w:rFonts w:ascii="Times New Roman" w:hAnsi="Times New Roman"/>
          <w:sz w:val="24"/>
        </w:rPr>
        <w:t>Network</w:t>
      </w:r>
      <w:r>
        <w:rPr>
          <w:rFonts w:ascii="Times New Roman" w:hAnsi="Times New Roman"/>
          <w:sz w:val="24"/>
        </w:rPr>
        <w:t xml:space="preserve"> and Executive Committee and send out notices of the meetings and shall keep a full and correct list of the members and their addresses.</w:t>
      </w:r>
      <w:r w:rsidR="00C0672D">
        <w:rPr>
          <w:rFonts w:ascii="Times New Roman" w:hAnsi="Times New Roman"/>
          <w:sz w:val="24"/>
        </w:rPr>
        <w:t xml:space="preserve"> </w:t>
      </w:r>
      <w:r>
        <w:rPr>
          <w:rFonts w:ascii="Times New Roman" w:hAnsi="Times New Roman"/>
          <w:sz w:val="24"/>
        </w:rPr>
        <w:t xml:space="preserve">The Secretary shall also communicate the list of members to the IAHR Secretariat at the time of remittance of the annual dues, normally at the beginning of each academic year, together with a short report on the activities of the </w:t>
      </w:r>
      <w:r w:rsidR="00594088">
        <w:rPr>
          <w:rFonts w:ascii="Times New Roman" w:hAnsi="Times New Roman"/>
          <w:sz w:val="24"/>
        </w:rPr>
        <w:t>Network for uploading on the IAHR website and</w:t>
      </w:r>
      <w:r>
        <w:rPr>
          <w:rFonts w:ascii="Times New Roman" w:hAnsi="Times New Roman"/>
          <w:sz w:val="24"/>
        </w:rPr>
        <w:t xml:space="preserve"> for possible inclusion in </w:t>
      </w:r>
      <w:r w:rsidR="00594088">
        <w:rPr>
          <w:rFonts w:ascii="Times New Roman" w:hAnsi="Times New Roman"/>
          <w:sz w:val="24"/>
        </w:rPr>
        <w:t>IAHR media</w:t>
      </w:r>
      <w:r>
        <w:rPr>
          <w:rFonts w:ascii="Times New Roman" w:hAnsi="Times New Roman"/>
          <w:sz w:val="24"/>
        </w:rPr>
        <w:t>;</w:t>
      </w:r>
    </w:p>
    <w:p w14:paraId="0368BB0B" w14:textId="77777777" w:rsidR="00B529D1" w:rsidRDefault="00B529D1">
      <w:pPr>
        <w:rPr>
          <w:rFonts w:ascii="Times New Roman" w:hAnsi="Times New Roman"/>
          <w:sz w:val="24"/>
        </w:rPr>
      </w:pPr>
    </w:p>
    <w:p w14:paraId="63DC5715" w14:textId="6A557D6E" w:rsidR="00B529D1" w:rsidRDefault="00B529D1">
      <w:pPr>
        <w:tabs>
          <w:tab w:val="left" w:pos="720"/>
        </w:tabs>
        <w:ind w:left="720" w:hanging="360"/>
        <w:rPr>
          <w:rFonts w:ascii="Times New Roman" w:hAnsi="Times New Roman"/>
          <w:sz w:val="24"/>
        </w:rPr>
      </w:pPr>
      <w:r>
        <w:rPr>
          <w:rFonts w:ascii="Times New Roman" w:hAnsi="Times New Roman"/>
          <w:sz w:val="24"/>
        </w:rPr>
        <w:t>6.</w:t>
      </w:r>
      <w:r>
        <w:rPr>
          <w:rFonts w:ascii="Times New Roman" w:hAnsi="Times New Roman"/>
          <w:sz w:val="24"/>
        </w:rPr>
        <w:tab/>
        <w:t xml:space="preserve">The Treasurer shall have charge of the funds of the </w:t>
      </w:r>
      <w:r w:rsidR="00594088">
        <w:rPr>
          <w:rFonts w:ascii="Times New Roman" w:hAnsi="Times New Roman"/>
          <w:sz w:val="24"/>
        </w:rPr>
        <w:t>Network</w:t>
      </w:r>
      <w:r>
        <w:rPr>
          <w:rFonts w:ascii="Times New Roman" w:hAnsi="Times New Roman"/>
          <w:sz w:val="24"/>
        </w:rPr>
        <w:t xml:space="preserve"> and shall make all required financial reports and such expenditures as m</w:t>
      </w:r>
      <w:r w:rsidR="00594088">
        <w:rPr>
          <w:rFonts w:ascii="Times New Roman" w:hAnsi="Times New Roman"/>
          <w:sz w:val="24"/>
        </w:rPr>
        <w:t>ay be authorised by the Network’s</w:t>
      </w:r>
      <w:r>
        <w:rPr>
          <w:rFonts w:ascii="Times New Roman" w:hAnsi="Times New Roman"/>
          <w:sz w:val="24"/>
        </w:rPr>
        <w:t xml:space="preserve"> Executive Committee. The Treasurer shall remit the annual </w:t>
      </w:r>
      <w:r w:rsidR="00594088">
        <w:rPr>
          <w:rFonts w:ascii="Times New Roman" w:hAnsi="Times New Roman"/>
          <w:sz w:val="24"/>
        </w:rPr>
        <w:t xml:space="preserve">Network </w:t>
      </w:r>
      <w:r>
        <w:rPr>
          <w:rFonts w:ascii="Times New Roman" w:hAnsi="Times New Roman"/>
          <w:sz w:val="24"/>
        </w:rPr>
        <w:t xml:space="preserve">dues to the IAHR Secretariat, normally </w:t>
      </w:r>
      <w:r w:rsidR="00594088">
        <w:rPr>
          <w:rFonts w:ascii="Times New Roman" w:hAnsi="Times New Roman"/>
          <w:sz w:val="24"/>
        </w:rPr>
        <w:t>before</w:t>
      </w:r>
      <w:r>
        <w:rPr>
          <w:rFonts w:ascii="Times New Roman" w:hAnsi="Times New Roman"/>
          <w:sz w:val="24"/>
        </w:rPr>
        <w:t xml:space="preserve"> the beginning of each </w:t>
      </w:r>
      <w:r w:rsidR="00594088">
        <w:rPr>
          <w:rFonts w:ascii="Times New Roman" w:hAnsi="Times New Roman"/>
          <w:sz w:val="24"/>
        </w:rPr>
        <w:t xml:space="preserve">calendar </w:t>
      </w:r>
      <w:proofErr w:type="gramStart"/>
      <w:r w:rsidR="00594088">
        <w:rPr>
          <w:rFonts w:ascii="Times New Roman" w:hAnsi="Times New Roman"/>
          <w:sz w:val="24"/>
        </w:rPr>
        <w:t>year</w:t>
      </w:r>
      <w:r>
        <w:rPr>
          <w:rFonts w:ascii="Times New Roman" w:hAnsi="Times New Roman"/>
          <w:sz w:val="24"/>
        </w:rPr>
        <w:t>;</w:t>
      </w:r>
      <w:proofErr w:type="gramEnd"/>
    </w:p>
    <w:p w14:paraId="1705A26A" w14:textId="77777777" w:rsidR="00B529D1" w:rsidRDefault="00B529D1">
      <w:pPr>
        <w:rPr>
          <w:rFonts w:ascii="Times New Roman" w:hAnsi="Times New Roman"/>
          <w:sz w:val="24"/>
        </w:rPr>
      </w:pPr>
    </w:p>
    <w:p w14:paraId="4E34718E" w14:textId="77777777" w:rsidR="00B529D1" w:rsidRDefault="00B529D1">
      <w:pPr>
        <w:tabs>
          <w:tab w:val="left" w:pos="720"/>
        </w:tabs>
        <w:ind w:left="720" w:hanging="360"/>
        <w:rPr>
          <w:rFonts w:ascii="Times New Roman" w:hAnsi="Times New Roman"/>
          <w:sz w:val="24"/>
        </w:rPr>
      </w:pPr>
      <w:r>
        <w:rPr>
          <w:rFonts w:ascii="Times New Roman" w:hAnsi="Times New Roman"/>
          <w:sz w:val="24"/>
        </w:rPr>
        <w:t>7.</w:t>
      </w:r>
      <w:r>
        <w:rPr>
          <w:rFonts w:ascii="Times New Roman" w:hAnsi="Times New Roman"/>
          <w:sz w:val="24"/>
        </w:rPr>
        <w:tab/>
        <w:t>If an officer, other than the President, is unable to perform his/her duties, the Executive Committee may appoint a member to serve in his/her seat for the remainder of the term of office. A vacancy in the office of President is filled by the Vice President.</w:t>
      </w:r>
    </w:p>
    <w:p w14:paraId="4CF54581" w14:textId="77777777" w:rsidR="00B529D1" w:rsidRDefault="00B529D1">
      <w:pPr>
        <w:ind w:left="709" w:hanging="709"/>
        <w:rPr>
          <w:rFonts w:ascii="Times New Roman" w:hAnsi="Times New Roman"/>
          <w:sz w:val="24"/>
        </w:rPr>
      </w:pPr>
    </w:p>
    <w:p w14:paraId="7878356F"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lastRenderedPageBreak/>
        <w:t>ARTICLE V</w:t>
      </w:r>
    </w:p>
    <w:p w14:paraId="36A6DFC8" w14:textId="77777777" w:rsidR="00B529D1" w:rsidRDefault="00B529D1">
      <w:pPr>
        <w:ind w:left="709" w:hanging="709"/>
        <w:rPr>
          <w:rFonts w:ascii="Times New Roman" w:hAnsi="Times New Roman"/>
          <w:i/>
          <w:sz w:val="24"/>
        </w:rPr>
      </w:pPr>
      <w:r>
        <w:rPr>
          <w:rFonts w:ascii="Times New Roman" w:hAnsi="Times New Roman"/>
          <w:i/>
          <w:sz w:val="24"/>
        </w:rPr>
        <w:t>Faculty Sponsorship and Liaison with Secretariat</w:t>
      </w:r>
    </w:p>
    <w:p w14:paraId="3AE3CA42" w14:textId="232F610E" w:rsidR="00B529D1" w:rsidRDefault="00B529D1">
      <w:pPr>
        <w:rPr>
          <w:rFonts w:ascii="Times New Roman" w:hAnsi="Times New Roman"/>
          <w:sz w:val="24"/>
        </w:rPr>
      </w:pPr>
      <w:r>
        <w:rPr>
          <w:rFonts w:ascii="Times New Roman" w:hAnsi="Times New Roman"/>
          <w:sz w:val="24"/>
        </w:rPr>
        <w:t xml:space="preserve">The </w:t>
      </w:r>
      <w:r w:rsidR="00594088">
        <w:rPr>
          <w:rFonts w:ascii="Times New Roman" w:hAnsi="Times New Roman"/>
          <w:sz w:val="24"/>
        </w:rPr>
        <w:t>Young Professional</w:t>
      </w:r>
      <w:r w:rsidR="000517F5">
        <w:rPr>
          <w:rFonts w:ascii="Times New Roman" w:hAnsi="Times New Roman"/>
          <w:sz w:val="24"/>
        </w:rPr>
        <w:t>s</w:t>
      </w:r>
      <w:r w:rsidR="00594088">
        <w:rPr>
          <w:rFonts w:ascii="Times New Roman" w:hAnsi="Times New Roman"/>
          <w:sz w:val="24"/>
        </w:rPr>
        <w:t xml:space="preserve"> Network</w:t>
      </w:r>
      <w:r>
        <w:rPr>
          <w:rFonts w:ascii="Times New Roman" w:hAnsi="Times New Roman"/>
          <w:sz w:val="24"/>
        </w:rPr>
        <w:t xml:space="preserve"> </w:t>
      </w:r>
      <w:r w:rsidR="00594088">
        <w:rPr>
          <w:rFonts w:ascii="Times New Roman" w:hAnsi="Times New Roman"/>
          <w:sz w:val="24"/>
        </w:rPr>
        <w:t>will typically be hosted by a single University, Company or Admi</w:t>
      </w:r>
      <w:r w:rsidR="00A86AE6">
        <w:rPr>
          <w:rFonts w:ascii="Times New Roman" w:hAnsi="Times New Roman"/>
          <w:sz w:val="24"/>
        </w:rPr>
        <w:t>ni</w:t>
      </w:r>
      <w:r w:rsidR="00594088">
        <w:rPr>
          <w:rFonts w:ascii="Times New Roman" w:hAnsi="Times New Roman"/>
          <w:sz w:val="24"/>
        </w:rPr>
        <w:t xml:space="preserve">stration and </w:t>
      </w:r>
      <w:r>
        <w:rPr>
          <w:rFonts w:ascii="Times New Roman" w:hAnsi="Times New Roman"/>
          <w:sz w:val="24"/>
        </w:rPr>
        <w:t xml:space="preserve">shall show to the </w:t>
      </w:r>
      <w:r w:rsidR="00594088">
        <w:rPr>
          <w:rFonts w:ascii="Times New Roman" w:hAnsi="Times New Roman"/>
          <w:sz w:val="24"/>
        </w:rPr>
        <w:t>IAHR Secretariat</w:t>
      </w:r>
      <w:r>
        <w:rPr>
          <w:rFonts w:ascii="Times New Roman" w:hAnsi="Times New Roman"/>
          <w:sz w:val="24"/>
        </w:rPr>
        <w:t xml:space="preserve"> evidence of faculty or </w:t>
      </w:r>
      <w:r w:rsidR="00594088">
        <w:rPr>
          <w:rFonts w:ascii="Times New Roman" w:hAnsi="Times New Roman"/>
          <w:sz w:val="24"/>
        </w:rPr>
        <w:t>senior</w:t>
      </w:r>
      <w:r>
        <w:rPr>
          <w:rFonts w:ascii="Times New Roman" w:hAnsi="Times New Roman"/>
          <w:sz w:val="24"/>
        </w:rPr>
        <w:t xml:space="preserve"> staff sponsorship</w:t>
      </w:r>
      <w:r w:rsidR="00594088">
        <w:rPr>
          <w:rFonts w:ascii="Times New Roman" w:hAnsi="Times New Roman"/>
          <w:sz w:val="24"/>
        </w:rPr>
        <w:t xml:space="preserve"> and/or support</w:t>
      </w:r>
      <w:r>
        <w:rPr>
          <w:rFonts w:ascii="Times New Roman" w:hAnsi="Times New Roman"/>
          <w:sz w:val="24"/>
        </w:rPr>
        <w:t xml:space="preserve"> in order to ensure continui</w:t>
      </w:r>
      <w:r w:rsidR="00594088">
        <w:rPr>
          <w:rFonts w:ascii="Times New Roman" w:hAnsi="Times New Roman"/>
          <w:sz w:val="24"/>
        </w:rPr>
        <w:t>ty of purpose and activities in</w:t>
      </w:r>
      <w:r>
        <w:rPr>
          <w:rFonts w:ascii="Times New Roman" w:hAnsi="Times New Roman"/>
          <w:sz w:val="24"/>
        </w:rPr>
        <w:t xml:space="preserve"> conformity with the rules and regulations governing </w:t>
      </w:r>
      <w:r w:rsidR="00A86AE6">
        <w:rPr>
          <w:rFonts w:ascii="Times New Roman" w:hAnsi="Times New Roman"/>
          <w:sz w:val="24"/>
        </w:rPr>
        <w:t xml:space="preserve">the </w:t>
      </w:r>
      <w:r w:rsidR="00594088">
        <w:rPr>
          <w:rFonts w:ascii="Times New Roman" w:hAnsi="Times New Roman"/>
          <w:sz w:val="24"/>
        </w:rPr>
        <w:t>Young Professional</w:t>
      </w:r>
      <w:r w:rsidR="000517F5">
        <w:rPr>
          <w:rFonts w:ascii="Times New Roman" w:hAnsi="Times New Roman"/>
          <w:sz w:val="24"/>
        </w:rPr>
        <w:t>s</w:t>
      </w:r>
      <w:r>
        <w:rPr>
          <w:rFonts w:ascii="Times New Roman" w:hAnsi="Times New Roman"/>
          <w:sz w:val="24"/>
        </w:rPr>
        <w:t xml:space="preserve"> </w:t>
      </w:r>
      <w:r w:rsidR="00A86AE6">
        <w:rPr>
          <w:rFonts w:ascii="Times New Roman" w:hAnsi="Times New Roman"/>
          <w:sz w:val="24"/>
        </w:rPr>
        <w:t>Network</w:t>
      </w:r>
      <w:r>
        <w:rPr>
          <w:rFonts w:ascii="Times New Roman" w:hAnsi="Times New Roman"/>
          <w:sz w:val="24"/>
        </w:rPr>
        <w:t>.</w:t>
      </w:r>
      <w:r w:rsidR="00A86AE6">
        <w:rPr>
          <w:rFonts w:ascii="Times New Roman" w:hAnsi="Times New Roman"/>
          <w:sz w:val="24"/>
        </w:rPr>
        <w:t xml:space="preserve"> This requirement is linked to the relatively rapid change over in Committee members inherent to a YP Network!</w:t>
      </w:r>
      <w:r>
        <w:rPr>
          <w:rFonts w:ascii="Times New Roman" w:hAnsi="Times New Roman"/>
          <w:sz w:val="24"/>
        </w:rPr>
        <w:t xml:space="preserve"> To this end the committee needs to submit to the Secretariat:</w:t>
      </w:r>
    </w:p>
    <w:p w14:paraId="4FD30E35" w14:textId="77777777" w:rsidR="00B529D1" w:rsidRDefault="00B529D1">
      <w:pPr>
        <w:rPr>
          <w:rFonts w:ascii="Times New Roman" w:hAnsi="Times New Roman"/>
          <w:sz w:val="24"/>
        </w:rPr>
      </w:pPr>
    </w:p>
    <w:p w14:paraId="6ED4E4FD" w14:textId="717264EF" w:rsidR="00B529D1" w:rsidRDefault="00B529D1">
      <w:pPr>
        <w:tabs>
          <w:tab w:val="left" w:pos="1068"/>
        </w:tabs>
        <w:ind w:left="1068" w:hanging="360"/>
        <w:rPr>
          <w:rFonts w:ascii="Times New Roman" w:hAnsi="Times New Roman"/>
          <w:sz w:val="24"/>
        </w:rPr>
      </w:pPr>
      <w:r>
        <w:rPr>
          <w:rFonts w:ascii="Times New Roman" w:hAnsi="Times New Roman"/>
          <w:sz w:val="24"/>
        </w:rPr>
        <w:t>(a)</w:t>
      </w:r>
      <w:r>
        <w:rPr>
          <w:rFonts w:ascii="Times New Roman" w:hAnsi="Times New Roman"/>
          <w:sz w:val="24"/>
        </w:rPr>
        <w:tab/>
        <w:t>The agreement of at least one faculty member</w:t>
      </w:r>
      <w:r w:rsidR="00A86AE6">
        <w:rPr>
          <w:rFonts w:ascii="Times New Roman" w:hAnsi="Times New Roman"/>
          <w:sz w:val="24"/>
        </w:rPr>
        <w:t xml:space="preserve"> or senior engineer</w:t>
      </w:r>
      <w:r>
        <w:rPr>
          <w:rFonts w:ascii="Times New Roman" w:hAnsi="Times New Roman"/>
          <w:sz w:val="24"/>
        </w:rPr>
        <w:t xml:space="preserve"> to serve as </w:t>
      </w:r>
      <w:r w:rsidR="00A86AE6">
        <w:rPr>
          <w:rFonts w:ascii="Times New Roman" w:hAnsi="Times New Roman"/>
          <w:sz w:val="24"/>
        </w:rPr>
        <w:t>Advisor</w:t>
      </w:r>
      <w:r>
        <w:rPr>
          <w:rFonts w:ascii="Times New Roman" w:hAnsi="Times New Roman"/>
          <w:sz w:val="24"/>
        </w:rPr>
        <w:t xml:space="preserve"> of the </w:t>
      </w:r>
      <w:r w:rsidR="00A86AE6">
        <w:rPr>
          <w:rFonts w:ascii="Times New Roman" w:hAnsi="Times New Roman"/>
          <w:sz w:val="24"/>
        </w:rPr>
        <w:t xml:space="preserve">Network – it is to be expected that this person would normally be an established IAHR </w:t>
      </w:r>
      <w:proofErr w:type="gramStart"/>
      <w:r w:rsidR="00A86AE6">
        <w:rPr>
          <w:rFonts w:ascii="Times New Roman" w:hAnsi="Times New Roman"/>
          <w:sz w:val="24"/>
        </w:rPr>
        <w:t>member</w:t>
      </w:r>
      <w:r>
        <w:rPr>
          <w:rFonts w:ascii="Times New Roman" w:hAnsi="Times New Roman"/>
          <w:sz w:val="24"/>
        </w:rPr>
        <w:t>;</w:t>
      </w:r>
      <w:proofErr w:type="gramEnd"/>
    </w:p>
    <w:p w14:paraId="7861A0AA" w14:textId="77777777" w:rsidR="00B529D1" w:rsidRDefault="00B529D1">
      <w:pPr>
        <w:ind w:left="708"/>
        <w:rPr>
          <w:rFonts w:ascii="Times New Roman" w:hAnsi="Times New Roman"/>
          <w:sz w:val="24"/>
        </w:rPr>
      </w:pPr>
    </w:p>
    <w:p w14:paraId="545D832E" w14:textId="77777777" w:rsidR="00B529D1" w:rsidRDefault="00B529D1">
      <w:pPr>
        <w:tabs>
          <w:tab w:val="left" w:pos="1068"/>
        </w:tabs>
        <w:ind w:left="1068" w:hanging="360"/>
        <w:rPr>
          <w:rFonts w:ascii="Times New Roman" w:hAnsi="Times New Roman"/>
          <w:sz w:val="24"/>
        </w:rPr>
      </w:pPr>
      <w:r>
        <w:rPr>
          <w:rFonts w:ascii="Times New Roman" w:hAnsi="Times New Roman"/>
          <w:sz w:val="24"/>
        </w:rPr>
        <w:t>(b)</w:t>
      </w:r>
      <w:r>
        <w:rPr>
          <w:rFonts w:ascii="Times New Roman" w:hAnsi="Times New Roman"/>
          <w:sz w:val="24"/>
        </w:rPr>
        <w:tab/>
        <w:t xml:space="preserve"> An announcement of new officers, and an updated membership list must be submitted to the IAHR Secretariat annually, at the beginning of each </w:t>
      </w:r>
      <w:r w:rsidR="00A86AE6">
        <w:rPr>
          <w:rFonts w:ascii="Times New Roman" w:hAnsi="Times New Roman"/>
          <w:sz w:val="24"/>
        </w:rPr>
        <w:t>calendar</w:t>
      </w:r>
      <w:r>
        <w:rPr>
          <w:rFonts w:ascii="Times New Roman" w:hAnsi="Times New Roman"/>
          <w:sz w:val="24"/>
        </w:rPr>
        <w:t xml:space="preserve"> </w:t>
      </w:r>
      <w:proofErr w:type="gramStart"/>
      <w:r>
        <w:rPr>
          <w:rFonts w:ascii="Times New Roman" w:hAnsi="Times New Roman"/>
          <w:sz w:val="24"/>
        </w:rPr>
        <w:t>year;</w:t>
      </w:r>
      <w:proofErr w:type="gramEnd"/>
    </w:p>
    <w:p w14:paraId="227E6B6E" w14:textId="77777777" w:rsidR="00B529D1" w:rsidRDefault="00B529D1">
      <w:pPr>
        <w:rPr>
          <w:rFonts w:ascii="Times New Roman" w:hAnsi="Times New Roman"/>
          <w:sz w:val="24"/>
        </w:rPr>
      </w:pPr>
    </w:p>
    <w:p w14:paraId="66EC2E21" w14:textId="77777777" w:rsidR="00B529D1" w:rsidRDefault="00B529D1">
      <w:pPr>
        <w:tabs>
          <w:tab w:val="left" w:pos="1068"/>
        </w:tabs>
        <w:ind w:left="1068" w:hanging="360"/>
        <w:rPr>
          <w:rFonts w:ascii="Times New Roman" w:hAnsi="Times New Roman"/>
          <w:sz w:val="24"/>
        </w:rPr>
      </w:pPr>
      <w:r>
        <w:rPr>
          <w:rFonts w:ascii="Times New Roman" w:hAnsi="Times New Roman"/>
          <w:sz w:val="24"/>
        </w:rPr>
        <w:t>(c)</w:t>
      </w:r>
      <w:r>
        <w:rPr>
          <w:rFonts w:ascii="Times New Roman" w:hAnsi="Times New Roman"/>
          <w:sz w:val="24"/>
        </w:rPr>
        <w:tab/>
        <w:t xml:space="preserve">A description of special programmes and activities for release to IAHR publications must be submitted to the secretariat at least once per </w:t>
      </w:r>
      <w:proofErr w:type="gramStart"/>
      <w:r>
        <w:rPr>
          <w:rFonts w:ascii="Times New Roman" w:hAnsi="Times New Roman"/>
          <w:sz w:val="24"/>
        </w:rPr>
        <w:t>year;</w:t>
      </w:r>
      <w:proofErr w:type="gramEnd"/>
    </w:p>
    <w:p w14:paraId="0DB299A8" w14:textId="77777777" w:rsidR="00B529D1" w:rsidRDefault="00B529D1">
      <w:pPr>
        <w:ind w:left="708"/>
        <w:rPr>
          <w:rFonts w:ascii="Times New Roman" w:hAnsi="Times New Roman"/>
          <w:sz w:val="24"/>
        </w:rPr>
      </w:pPr>
    </w:p>
    <w:p w14:paraId="17BD8A91" w14:textId="563E2439" w:rsidR="00B529D1" w:rsidRDefault="00B529D1">
      <w:pPr>
        <w:tabs>
          <w:tab w:val="left" w:pos="1068"/>
        </w:tabs>
        <w:ind w:left="1068" w:hanging="360"/>
        <w:rPr>
          <w:rFonts w:ascii="Times New Roman" w:hAnsi="Times New Roman"/>
          <w:sz w:val="24"/>
        </w:rPr>
      </w:pPr>
      <w:r>
        <w:rPr>
          <w:rFonts w:ascii="Times New Roman" w:hAnsi="Times New Roman"/>
          <w:sz w:val="24"/>
        </w:rPr>
        <w:t>(d)</w:t>
      </w:r>
      <w:r>
        <w:rPr>
          <w:rFonts w:ascii="Times New Roman" w:hAnsi="Times New Roman"/>
          <w:sz w:val="24"/>
        </w:rPr>
        <w:tab/>
        <w:t xml:space="preserve">The IAHR Secretariat needs to be kept informed of the faculty/staff sponsor and official contact person for the </w:t>
      </w:r>
      <w:r w:rsidR="00A86AE6">
        <w:rPr>
          <w:rFonts w:ascii="Times New Roman" w:hAnsi="Times New Roman"/>
          <w:sz w:val="24"/>
        </w:rPr>
        <w:t>Young Professional</w:t>
      </w:r>
      <w:r w:rsidR="000517F5">
        <w:rPr>
          <w:rFonts w:ascii="Times New Roman" w:hAnsi="Times New Roman"/>
          <w:sz w:val="24"/>
        </w:rPr>
        <w:t>s</w:t>
      </w:r>
      <w:r w:rsidR="00A86AE6">
        <w:rPr>
          <w:rFonts w:ascii="Times New Roman" w:hAnsi="Times New Roman"/>
          <w:sz w:val="24"/>
        </w:rPr>
        <w:t xml:space="preserve"> N</w:t>
      </w:r>
      <w:r w:rsidR="00EE6DC7">
        <w:rPr>
          <w:rFonts w:ascii="Times New Roman" w:hAnsi="Times New Roman"/>
          <w:sz w:val="24"/>
        </w:rPr>
        <w:t>etwork</w:t>
      </w:r>
      <w:r>
        <w:rPr>
          <w:rFonts w:ascii="Times New Roman" w:hAnsi="Times New Roman"/>
          <w:sz w:val="24"/>
        </w:rPr>
        <w:t xml:space="preserve"> (a committee member of the </w:t>
      </w:r>
      <w:r w:rsidR="00EE6DC7">
        <w:rPr>
          <w:rFonts w:ascii="Times New Roman" w:hAnsi="Times New Roman"/>
          <w:sz w:val="24"/>
        </w:rPr>
        <w:t>Young Professional</w:t>
      </w:r>
      <w:r w:rsidR="000517F5">
        <w:rPr>
          <w:rFonts w:ascii="Times New Roman" w:hAnsi="Times New Roman"/>
          <w:sz w:val="24"/>
        </w:rPr>
        <w:t>s</w:t>
      </w:r>
      <w:r w:rsidR="00EE6DC7">
        <w:rPr>
          <w:rFonts w:ascii="Times New Roman" w:hAnsi="Times New Roman"/>
          <w:sz w:val="24"/>
        </w:rPr>
        <w:t xml:space="preserve"> </w:t>
      </w:r>
      <w:r w:rsidR="000517F5">
        <w:rPr>
          <w:rFonts w:ascii="Times New Roman" w:hAnsi="Times New Roman"/>
          <w:sz w:val="24"/>
        </w:rPr>
        <w:t>N</w:t>
      </w:r>
      <w:r w:rsidR="00EE6DC7">
        <w:rPr>
          <w:rFonts w:ascii="Times New Roman" w:hAnsi="Times New Roman"/>
          <w:sz w:val="24"/>
        </w:rPr>
        <w:t>etwork</w:t>
      </w:r>
      <w:r w:rsidR="00A86AE6">
        <w:rPr>
          <w:rFonts w:ascii="Times New Roman" w:hAnsi="Times New Roman"/>
          <w:sz w:val="24"/>
        </w:rPr>
        <w:t xml:space="preserve"> – usually the President</w:t>
      </w:r>
      <w:r>
        <w:rPr>
          <w:rFonts w:ascii="Times New Roman" w:hAnsi="Times New Roman"/>
          <w:sz w:val="24"/>
        </w:rPr>
        <w:t xml:space="preserve">). This usually needs to be done after each election. </w:t>
      </w:r>
    </w:p>
    <w:p w14:paraId="5D79898E" w14:textId="77777777" w:rsidR="00B529D1" w:rsidRDefault="00B529D1">
      <w:pPr>
        <w:ind w:left="1418" w:hanging="709"/>
        <w:rPr>
          <w:rFonts w:ascii="Times New Roman" w:hAnsi="Times New Roman"/>
          <w:sz w:val="24"/>
        </w:rPr>
      </w:pPr>
    </w:p>
    <w:p w14:paraId="1A9F0539"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w:t>
      </w:r>
    </w:p>
    <w:p w14:paraId="6198201D" w14:textId="77777777" w:rsidR="00B529D1" w:rsidRDefault="00B529D1">
      <w:pPr>
        <w:ind w:left="709" w:hanging="709"/>
        <w:rPr>
          <w:rFonts w:ascii="Times New Roman" w:hAnsi="Times New Roman"/>
          <w:i/>
          <w:sz w:val="24"/>
        </w:rPr>
      </w:pPr>
      <w:r>
        <w:rPr>
          <w:rFonts w:ascii="Times New Roman" w:hAnsi="Times New Roman"/>
          <w:i/>
          <w:sz w:val="24"/>
        </w:rPr>
        <w:t>Committee</w:t>
      </w:r>
    </w:p>
    <w:p w14:paraId="2414F285" w14:textId="77777777"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Executive Committee shall consist of all the officers. They shall have general supervision of the work of the </w:t>
      </w:r>
      <w:r w:rsidR="00A86AE6">
        <w:rPr>
          <w:rFonts w:ascii="Times New Roman" w:hAnsi="Times New Roman"/>
          <w:sz w:val="24"/>
        </w:rPr>
        <w:t>YP Network</w:t>
      </w:r>
      <w:r>
        <w:rPr>
          <w:rFonts w:ascii="Times New Roman" w:hAnsi="Times New Roman"/>
          <w:sz w:val="24"/>
        </w:rPr>
        <w:t xml:space="preserve"> and shall perform such other duties, as the chapter shall </w:t>
      </w:r>
      <w:proofErr w:type="gramStart"/>
      <w:r>
        <w:rPr>
          <w:rFonts w:ascii="Times New Roman" w:hAnsi="Times New Roman"/>
          <w:sz w:val="24"/>
        </w:rPr>
        <w:t>determine;</w:t>
      </w:r>
      <w:proofErr w:type="gramEnd"/>
    </w:p>
    <w:p w14:paraId="52A8A711" w14:textId="77777777" w:rsidR="00B529D1" w:rsidRDefault="00B529D1">
      <w:pPr>
        <w:ind w:left="360"/>
        <w:rPr>
          <w:rFonts w:ascii="Times New Roman" w:hAnsi="Times New Roman"/>
          <w:sz w:val="24"/>
        </w:rPr>
      </w:pPr>
      <w:r>
        <w:rPr>
          <w:rFonts w:ascii="Times New Roman" w:hAnsi="Times New Roman"/>
          <w:sz w:val="24"/>
        </w:rPr>
        <w:t xml:space="preserve"> </w:t>
      </w:r>
    </w:p>
    <w:p w14:paraId="2B1E0D58" w14:textId="77777777"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There shall be as many committees with as many memb</w:t>
      </w:r>
      <w:r w:rsidR="00A86AE6">
        <w:rPr>
          <w:rFonts w:ascii="Times New Roman" w:hAnsi="Times New Roman"/>
          <w:sz w:val="24"/>
        </w:rPr>
        <w:t>ers as deemed necessary by the Executive C</w:t>
      </w:r>
      <w:r>
        <w:rPr>
          <w:rFonts w:ascii="Times New Roman" w:hAnsi="Times New Roman"/>
          <w:sz w:val="24"/>
        </w:rPr>
        <w:t xml:space="preserve">ommittee to carry on the work of the </w:t>
      </w:r>
      <w:r w:rsidR="00A86AE6">
        <w:rPr>
          <w:rFonts w:ascii="Times New Roman" w:hAnsi="Times New Roman"/>
          <w:sz w:val="24"/>
        </w:rPr>
        <w:t>Network</w:t>
      </w:r>
      <w:r>
        <w:rPr>
          <w:rFonts w:ascii="Times New Roman" w:hAnsi="Times New Roman"/>
          <w:sz w:val="24"/>
        </w:rPr>
        <w:t xml:space="preserve">. Committee chairpersons are appointed by the </w:t>
      </w:r>
      <w:r w:rsidR="00A86AE6">
        <w:rPr>
          <w:rFonts w:ascii="Times New Roman" w:hAnsi="Times New Roman"/>
          <w:sz w:val="24"/>
        </w:rPr>
        <w:t>YP Network</w:t>
      </w:r>
      <w:r>
        <w:rPr>
          <w:rFonts w:ascii="Times New Roman" w:hAnsi="Times New Roman"/>
          <w:sz w:val="24"/>
        </w:rPr>
        <w:t xml:space="preserve"> President with the approval of the officers.</w:t>
      </w:r>
    </w:p>
    <w:p w14:paraId="3AF2BE76" w14:textId="77777777" w:rsidR="00B529D1" w:rsidRDefault="00B529D1">
      <w:pPr>
        <w:tabs>
          <w:tab w:val="left" w:pos="720"/>
        </w:tabs>
        <w:ind w:left="720" w:hanging="360"/>
        <w:rPr>
          <w:rFonts w:ascii="Times New Roman" w:hAnsi="Times New Roman"/>
          <w:sz w:val="24"/>
        </w:rPr>
      </w:pPr>
    </w:p>
    <w:p w14:paraId="0D819860" w14:textId="77777777" w:rsidR="00B529D1" w:rsidRDefault="00CC2B3D">
      <w:pPr>
        <w:pStyle w:val="Heading1"/>
      </w:pPr>
      <w:r>
        <w:t xml:space="preserve">YPN </w:t>
      </w:r>
      <w:r w:rsidR="00B529D1">
        <w:t>Advisors</w:t>
      </w:r>
    </w:p>
    <w:p w14:paraId="3FBF56BE" w14:textId="351ED097" w:rsidR="00B529D1" w:rsidRDefault="00B529D1">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 xml:space="preserve">The faculty/staff advisor shall </w:t>
      </w:r>
      <w:r w:rsidR="00A86AE6">
        <w:rPr>
          <w:rFonts w:ascii="Times New Roman" w:hAnsi="Times New Roman"/>
          <w:sz w:val="24"/>
        </w:rPr>
        <w:t xml:space="preserve">normally </w:t>
      </w:r>
      <w:r>
        <w:rPr>
          <w:rFonts w:ascii="Times New Roman" w:hAnsi="Times New Roman"/>
          <w:sz w:val="24"/>
        </w:rPr>
        <w:t>be a member of IAHR (either individually or through his</w:t>
      </w:r>
      <w:r w:rsidR="00A86AE6">
        <w:rPr>
          <w:rFonts w:ascii="Times New Roman" w:hAnsi="Times New Roman"/>
          <w:sz w:val="24"/>
        </w:rPr>
        <w:t>/her</w:t>
      </w:r>
      <w:r>
        <w:rPr>
          <w:rFonts w:ascii="Times New Roman" w:hAnsi="Times New Roman"/>
          <w:sz w:val="24"/>
        </w:rPr>
        <w:t xml:space="preserve"> University</w:t>
      </w:r>
      <w:r w:rsidR="00A86AE6">
        <w:rPr>
          <w:rFonts w:ascii="Times New Roman" w:hAnsi="Times New Roman"/>
          <w:sz w:val="24"/>
        </w:rPr>
        <w:t xml:space="preserve"> or Organisation</w:t>
      </w:r>
      <w:r>
        <w:rPr>
          <w:rFonts w:ascii="Times New Roman" w:hAnsi="Times New Roman"/>
          <w:sz w:val="24"/>
        </w:rPr>
        <w:t>).</w:t>
      </w:r>
      <w:r w:rsidR="00CC2B3D">
        <w:rPr>
          <w:rFonts w:ascii="Times New Roman" w:hAnsi="Times New Roman"/>
          <w:sz w:val="24"/>
        </w:rPr>
        <w:t xml:space="preserve"> This is important </w:t>
      </w:r>
      <w:proofErr w:type="gramStart"/>
      <w:r w:rsidR="00CC2B3D">
        <w:rPr>
          <w:rFonts w:ascii="Times New Roman" w:hAnsi="Times New Roman"/>
          <w:sz w:val="24"/>
        </w:rPr>
        <w:t>in order to</w:t>
      </w:r>
      <w:proofErr w:type="gramEnd"/>
      <w:r w:rsidR="00CC2B3D">
        <w:rPr>
          <w:rFonts w:ascii="Times New Roman" w:hAnsi="Times New Roman"/>
          <w:sz w:val="24"/>
        </w:rPr>
        <w:t xml:space="preserve"> </w:t>
      </w:r>
      <w:r w:rsidR="00CC2B3D">
        <w:rPr>
          <w:rFonts w:ascii="Times New Roman" w:hAnsi="Times New Roman"/>
          <w:sz w:val="24"/>
        </w:rPr>
        <w:lastRenderedPageBreak/>
        <w:t>ensures that the Advisor can support the YP Network by facilitating links with the the parent Association.</w:t>
      </w:r>
    </w:p>
    <w:p w14:paraId="2A6F95E2" w14:textId="77777777" w:rsidR="00B529D1" w:rsidRDefault="00B529D1">
      <w:pPr>
        <w:rPr>
          <w:rFonts w:ascii="Times New Roman" w:hAnsi="Times New Roman"/>
          <w:sz w:val="24"/>
        </w:rPr>
      </w:pPr>
    </w:p>
    <w:p w14:paraId="15D5D74C"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VII</w:t>
      </w:r>
    </w:p>
    <w:p w14:paraId="47B12A11" w14:textId="77777777" w:rsidR="00B529D1" w:rsidRDefault="00B529D1">
      <w:pPr>
        <w:ind w:left="709" w:hanging="709"/>
        <w:rPr>
          <w:rFonts w:ascii="Times New Roman" w:hAnsi="Times New Roman"/>
          <w:i/>
          <w:sz w:val="24"/>
        </w:rPr>
      </w:pPr>
      <w:r>
        <w:rPr>
          <w:rFonts w:ascii="Times New Roman" w:hAnsi="Times New Roman"/>
          <w:i/>
          <w:sz w:val="24"/>
        </w:rPr>
        <w:t>Meetings, Procedures and Quorums</w:t>
      </w:r>
    </w:p>
    <w:p w14:paraId="72A7B580" w14:textId="7A34F736"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A minimum of at least one meeting of the entire </w:t>
      </w:r>
      <w:r w:rsidR="00A86AE6">
        <w:rPr>
          <w:rFonts w:ascii="Times New Roman" w:hAnsi="Times New Roman"/>
          <w:sz w:val="24"/>
        </w:rPr>
        <w:t>Network</w:t>
      </w:r>
      <w:r>
        <w:rPr>
          <w:rFonts w:ascii="Times New Roman" w:hAnsi="Times New Roman"/>
          <w:sz w:val="24"/>
        </w:rPr>
        <w:t xml:space="preserve"> shall </w:t>
      </w:r>
      <w:r w:rsidR="00A86AE6">
        <w:rPr>
          <w:rFonts w:ascii="Times New Roman" w:hAnsi="Times New Roman"/>
          <w:sz w:val="24"/>
        </w:rPr>
        <w:t xml:space="preserve">normally </w:t>
      </w:r>
      <w:r>
        <w:rPr>
          <w:rFonts w:ascii="Times New Roman" w:hAnsi="Times New Roman"/>
          <w:sz w:val="24"/>
        </w:rPr>
        <w:t xml:space="preserve">be held </w:t>
      </w:r>
      <w:r w:rsidR="00A86AE6">
        <w:rPr>
          <w:rFonts w:ascii="Times New Roman" w:hAnsi="Times New Roman"/>
          <w:sz w:val="24"/>
        </w:rPr>
        <w:t xml:space="preserve">on a semestral </w:t>
      </w:r>
      <w:r>
        <w:rPr>
          <w:rFonts w:ascii="Times New Roman" w:hAnsi="Times New Roman"/>
          <w:sz w:val="24"/>
        </w:rPr>
        <w:t>or quarter</w:t>
      </w:r>
      <w:r w:rsidR="00A86AE6">
        <w:rPr>
          <w:rFonts w:ascii="Times New Roman" w:hAnsi="Times New Roman"/>
          <w:sz w:val="24"/>
        </w:rPr>
        <w:t>ly basis</w:t>
      </w:r>
      <w:r>
        <w:rPr>
          <w:rFonts w:ascii="Times New Roman" w:hAnsi="Times New Roman"/>
          <w:sz w:val="24"/>
        </w:rPr>
        <w:t xml:space="preserve">. Special meetings of the </w:t>
      </w:r>
      <w:r w:rsidR="00A86AE6">
        <w:rPr>
          <w:rFonts w:ascii="Times New Roman" w:hAnsi="Times New Roman"/>
          <w:sz w:val="24"/>
        </w:rPr>
        <w:t>Network</w:t>
      </w:r>
      <w:r>
        <w:rPr>
          <w:rFonts w:ascii="Times New Roman" w:hAnsi="Times New Roman"/>
          <w:sz w:val="24"/>
        </w:rPr>
        <w:t xml:space="preserve"> may be held at the call of the President or upon written request of 20% of the membership.</w:t>
      </w:r>
      <w:r w:rsidR="00CC2B3D">
        <w:rPr>
          <w:rFonts w:ascii="Times New Roman" w:hAnsi="Times New Roman"/>
          <w:sz w:val="24"/>
        </w:rPr>
        <w:t xml:space="preserve"> Other IAHR members should be welcome to attend the meetings of the</w:t>
      </w:r>
      <w:r w:rsidR="00C0672D">
        <w:rPr>
          <w:rFonts w:ascii="Times New Roman" w:hAnsi="Times New Roman"/>
          <w:sz w:val="24"/>
        </w:rPr>
        <w:t xml:space="preserve"> </w:t>
      </w:r>
      <w:r w:rsidR="00CC2B3D">
        <w:rPr>
          <w:rFonts w:ascii="Times New Roman" w:hAnsi="Times New Roman"/>
          <w:sz w:val="24"/>
        </w:rPr>
        <w:t>YP Network if the Executive Committee so desires, but other attendees should be asked to make a financial contribution as an incentive to membership!</w:t>
      </w:r>
    </w:p>
    <w:p w14:paraId="26EADBD9" w14:textId="77777777" w:rsidR="00B529D1" w:rsidRDefault="00B529D1">
      <w:pPr>
        <w:rPr>
          <w:rFonts w:ascii="Times New Roman" w:hAnsi="Times New Roman"/>
          <w:sz w:val="24"/>
        </w:rPr>
      </w:pPr>
    </w:p>
    <w:p w14:paraId="1B00E07C" w14:textId="1DE0B876"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 xml:space="preserve">A quorum at any meeting of the </w:t>
      </w:r>
      <w:r w:rsidR="00A86AE6">
        <w:rPr>
          <w:rFonts w:ascii="Times New Roman" w:hAnsi="Times New Roman"/>
          <w:sz w:val="24"/>
        </w:rPr>
        <w:t>Young Professional</w:t>
      </w:r>
      <w:r w:rsidR="00555C8C">
        <w:rPr>
          <w:rFonts w:ascii="Times New Roman" w:hAnsi="Times New Roman"/>
          <w:sz w:val="24"/>
        </w:rPr>
        <w:t>s</w:t>
      </w:r>
      <w:r w:rsidR="00A86AE6">
        <w:rPr>
          <w:rFonts w:ascii="Times New Roman" w:hAnsi="Times New Roman"/>
          <w:sz w:val="24"/>
        </w:rPr>
        <w:t xml:space="preserve"> N</w:t>
      </w:r>
      <w:r w:rsidR="00EE6DC7">
        <w:rPr>
          <w:rFonts w:ascii="Times New Roman" w:hAnsi="Times New Roman"/>
          <w:sz w:val="24"/>
        </w:rPr>
        <w:t>etwork</w:t>
      </w:r>
      <w:r>
        <w:rPr>
          <w:rFonts w:ascii="Times New Roman" w:hAnsi="Times New Roman"/>
          <w:sz w:val="24"/>
        </w:rPr>
        <w:t xml:space="preserve"> shall be at least 25% of the members of the </w:t>
      </w:r>
      <w:r w:rsidR="00A86AE6">
        <w:rPr>
          <w:rFonts w:ascii="Times New Roman" w:hAnsi="Times New Roman"/>
          <w:sz w:val="24"/>
        </w:rPr>
        <w:t>Network</w:t>
      </w:r>
      <w:r>
        <w:rPr>
          <w:rFonts w:ascii="Times New Roman" w:hAnsi="Times New Roman"/>
          <w:sz w:val="24"/>
        </w:rPr>
        <w:t>.</w:t>
      </w:r>
    </w:p>
    <w:p w14:paraId="0BB0C7EC" w14:textId="77777777" w:rsidR="00B529D1" w:rsidRDefault="00B529D1">
      <w:pPr>
        <w:rPr>
          <w:rFonts w:ascii="Times New Roman" w:hAnsi="Times New Roman"/>
          <w:sz w:val="24"/>
        </w:rPr>
      </w:pPr>
    </w:p>
    <w:p w14:paraId="17F2582B"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VIII</w:t>
      </w:r>
    </w:p>
    <w:p w14:paraId="472D1C46" w14:textId="77777777" w:rsidR="00B529D1" w:rsidRDefault="00B529D1">
      <w:pPr>
        <w:pStyle w:val="Heading3"/>
      </w:pPr>
      <w:r>
        <w:t>Financial Affairs</w:t>
      </w:r>
    </w:p>
    <w:p w14:paraId="28A27B2E" w14:textId="77777777" w:rsidR="00B529D1" w:rsidRDefault="00A86AE6">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T</w:t>
      </w:r>
      <w:r w:rsidR="00B529D1">
        <w:rPr>
          <w:rFonts w:ascii="Times New Roman" w:hAnsi="Times New Roman"/>
          <w:sz w:val="24"/>
        </w:rPr>
        <w:t xml:space="preserve">he fiscal year shall </w:t>
      </w:r>
      <w:r>
        <w:rPr>
          <w:rFonts w:ascii="Times New Roman" w:hAnsi="Times New Roman"/>
          <w:sz w:val="24"/>
        </w:rPr>
        <w:t xml:space="preserve">normally </w:t>
      </w:r>
      <w:r w:rsidR="00B529D1">
        <w:rPr>
          <w:rFonts w:ascii="Times New Roman" w:hAnsi="Times New Roman"/>
          <w:sz w:val="24"/>
        </w:rPr>
        <w:t xml:space="preserve">coincide with the </w:t>
      </w:r>
      <w:r>
        <w:rPr>
          <w:rFonts w:ascii="Times New Roman" w:hAnsi="Times New Roman"/>
          <w:sz w:val="24"/>
        </w:rPr>
        <w:t>calendar</w:t>
      </w:r>
      <w:r w:rsidR="00B529D1">
        <w:rPr>
          <w:rFonts w:ascii="Times New Roman" w:hAnsi="Times New Roman"/>
          <w:sz w:val="24"/>
        </w:rPr>
        <w:t xml:space="preserve"> </w:t>
      </w:r>
      <w:proofErr w:type="gramStart"/>
      <w:r w:rsidR="00B529D1">
        <w:rPr>
          <w:rFonts w:ascii="Times New Roman" w:hAnsi="Times New Roman"/>
          <w:sz w:val="24"/>
        </w:rPr>
        <w:t>year;</w:t>
      </w:r>
      <w:proofErr w:type="gramEnd"/>
      <w:r w:rsidR="00B529D1">
        <w:rPr>
          <w:rFonts w:ascii="Times New Roman" w:hAnsi="Times New Roman"/>
          <w:sz w:val="24"/>
        </w:rPr>
        <w:t xml:space="preserve">  </w:t>
      </w:r>
    </w:p>
    <w:p w14:paraId="7C5C4DB4" w14:textId="77777777" w:rsidR="00B529D1" w:rsidRDefault="00B529D1">
      <w:pPr>
        <w:rPr>
          <w:rFonts w:ascii="Times New Roman" w:hAnsi="Times New Roman"/>
          <w:sz w:val="24"/>
        </w:rPr>
      </w:pPr>
    </w:p>
    <w:p w14:paraId="7C1DE2DB" w14:textId="77777777" w:rsidR="00B529D1" w:rsidRDefault="00B529D1">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r>
      <w:r w:rsidR="00A86AE6">
        <w:rPr>
          <w:rFonts w:ascii="Times New Roman" w:hAnsi="Times New Roman"/>
          <w:sz w:val="24"/>
        </w:rPr>
        <w:t>Any</w:t>
      </w:r>
      <w:r>
        <w:rPr>
          <w:rFonts w:ascii="Times New Roman" w:hAnsi="Times New Roman"/>
          <w:sz w:val="24"/>
        </w:rPr>
        <w:t xml:space="preserve"> bank accounts for the </w:t>
      </w:r>
      <w:r w:rsidR="00A86AE6">
        <w:rPr>
          <w:rFonts w:ascii="Times New Roman" w:hAnsi="Times New Roman"/>
          <w:sz w:val="24"/>
        </w:rPr>
        <w:t>Network</w:t>
      </w:r>
      <w:r>
        <w:rPr>
          <w:rFonts w:ascii="Times New Roman" w:hAnsi="Times New Roman"/>
          <w:sz w:val="24"/>
        </w:rPr>
        <w:t xml:space="preserve"> shall be created and maintained as deemed necessary by the Executive Committee.</w:t>
      </w:r>
    </w:p>
    <w:p w14:paraId="2194DE20" w14:textId="77777777" w:rsidR="00B529D1" w:rsidRDefault="00B529D1">
      <w:pPr>
        <w:ind w:left="709" w:hanging="709"/>
        <w:rPr>
          <w:rFonts w:ascii="Times New Roman" w:hAnsi="Times New Roman"/>
          <w:sz w:val="24"/>
        </w:rPr>
      </w:pPr>
    </w:p>
    <w:p w14:paraId="671A411F" w14:textId="77777777" w:rsidR="00B529D1" w:rsidRPr="00A86AE6" w:rsidRDefault="00B529D1">
      <w:pPr>
        <w:ind w:left="709" w:hanging="709"/>
        <w:rPr>
          <w:rFonts w:ascii="Times New Roman" w:hAnsi="Times New Roman"/>
          <w:b/>
          <w:color w:val="FF6600"/>
          <w:sz w:val="28"/>
          <w:szCs w:val="28"/>
        </w:rPr>
      </w:pPr>
      <w:r w:rsidRPr="00A86AE6">
        <w:rPr>
          <w:rFonts w:ascii="Times New Roman" w:hAnsi="Times New Roman"/>
          <w:b/>
          <w:color w:val="FF6600"/>
          <w:sz w:val="28"/>
          <w:szCs w:val="28"/>
        </w:rPr>
        <w:t>ARTICLE IX</w:t>
      </w:r>
    </w:p>
    <w:p w14:paraId="754137BF" w14:textId="77777777" w:rsidR="00B529D1" w:rsidRDefault="00B529D1">
      <w:pPr>
        <w:ind w:left="709" w:hanging="709"/>
        <w:rPr>
          <w:rFonts w:ascii="Times New Roman" w:hAnsi="Times New Roman"/>
          <w:i/>
          <w:sz w:val="24"/>
        </w:rPr>
      </w:pPr>
      <w:r>
        <w:rPr>
          <w:rFonts w:ascii="Times New Roman" w:hAnsi="Times New Roman"/>
          <w:i/>
          <w:sz w:val="24"/>
        </w:rPr>
        <w:t>Amendments and Limitations</w:t>
      </w:r>
    </w:p>
    <w:p w14:paraId="62049365" w14:textId="77777777" w:rsidR="00B529D1" w:rsidRDefault="00B529D1">
      <w:pPr>
        <w:tabs>
          <w:tab w:val="left" w:pos="720"/>
        </w:tabs>
        <w:ind w:left="720" w:hanging="360"/>
        <w:rPr>
          <w:rFonts w:ascii="Times New Roman" w:hAnsi="Times New Roman"/>
          <w:sz w:val="24"/>
        </w:rPr>
      </w:pPr>
      <w:r>
        <w:rPr>
          <w:rFonts w:ascii="Times New Roman" w:hAnsi="Times New Roman"/>
          <w:sz w:val="24"/>
        </w:rPr>
        <w:t>1.</w:t>
      </w:r>
      <w:r>
        <w:rPr>
          <w:rFonts w:ascii="Times New Roman" w:hAnsi="Times New Roman"/>
          <w:sz w:val="24"/>
        </w:rPr>
        <w:tab/>
        <w:t xml:space="preserve">The members of the </w:t>
      </w:r>
      <w:r w:rsidR="00A86AE6">
        <w:rPr>
          <w:rFonts w:ascii="Times New Roman" w:hAnsi="Times New Roman"/>
          <w:sz w:val="24"/>
        </w:rPr>
        <w:t>Network</w:t>
      </w:r>
      <w:r>
        <w:rPr>
          <w:rFonts w:ascii="Times New Roman" w:hAnsi="Times New Roman"/>
          <w:sz w:val="24"/>
        </w:rPr>
        <w:t xml:space="preserve"> shall in all</w:t>
      </w:r>
      <w:r w:rsidR="00A86AE6">
        <w:rPr>
          <w:rFonts w:ascii="Times New Roman" w:hAnsi="Times New Roman"/>
          <w:sz w:val="24"/>
        </w:rPr>
        <w:t xml:space="preserve"> respects be governed by these By-L</w:t>
      </w:r>
      <w:r>
        <w:rPr>
          <w:rFonts w:ascii="Times New Roman" w:hAnsi="Times New Roman"/>
          <w:sz w:val="24"/>
        </w:rPr>
        <w:t>aws, which are subject to the provisio</w:t>
      </w:r>
      <w:r w:rsidR="00A86AE6">
        <w:rPr>
          <w:rFonts w:ascii="Times New Roman" w:hAnsi="Times New Roman"/>
          <w:sz w:val="24"/>
        </w:rPr>
        <w:t>ns of the constitution and the By-L</w:t>
      </w:r>
      <w:r>
        <w:rPr>
          <w:rFonts w:ascii="Times New Roman" w:hAnsi="Times New Roman"/>
          <w:sz w:val="24"/>
        </w:rPr>
        <w:t>aws of the IAHR.</w:t>
      </w:r>
    </w:p>
    <w:p w14:paraId="64977104" w14:textId="77777777" w:rsidR="00B529D1" w:rsidRDefault="00B529D1">
      <w:pPr>
        <w:rPr>
          <w:rFonts w:ascii="Times New Roman" w:hAnsi="Times New Roman"/>
          <w:sz w:val="24"/>
        </w:rPr>
      </w:pPr>
    </w:p>
    <w:p w14:paraId="20D792CD" w14:textId="090220AD" w:rsidR="00B529D1" w:rsidRDefault="00A86AE6">
      <w:pPr>
        <w:tabs>
          <w:tab w:val="left" w:pos="720"/>
        </w:tabs>
        <w:ind w:left="720" w:hanging="360"/>
        <w:rPr>
          <w:rFonts w:ascii="Times New Roman" w:hAnsi="Times New Roman"/>
          <w:sz w:val="24"/>
        </w:rPr>
      </w:pPr>
      <w:r>
        <w:rPr>
          <w:rFonts w:ascii="Times New Roman" w:hAnsi="Times New Roman"/>
          <w:sz w:val="24"/>
        </w:rPr>
        <w:t>2.</w:t>
      </w:r>
      <w:r>
        <w:rPr>
          <w:rFonts w:ascii="Times New Roman" w:hAnsi="Times New Roman"/>
          <w:sz w:val="24"/>
        </w:rPr>
        <w:tab/>
        <w:t>Amendments to these By-L</w:t>
      </w:r>
      <w:r w:rsidR="00B529D1">
        <w:rPr>
          <w:rFonts w:ascii="Times New Roman" w:hAnsi="Times New Roman"/>
          <w:sz w:val="24"/>
        </w:rPr>
        <w:t xml:space="preserve">aws may be made by a two-thirds affirmative vote of those </w:t>
      </w:r>
      <w:r w:rsidR="00EE6DC7">
        <w:rPr>
          <w:rFonts w:ascii="Times New Roman" w:hAnsi="Times New Roman"/>
          <w:sz w:val="24"/>
        </w:rPr>
        <w:t>Young Professional</w:t>
      </w:r>
      <w:r w:rsidR="00555C8C">
        <w:rPr>
          <w:rFonts w:ascii="Times New Roman" w:hAnsi="Times New Roman"/>
          <w:sz w:val="24"/>
        </w:rPr>
        <w:t>s</w:t>
      </w:r>
      <w:r w:rsidR="00EE6DC7">
        <w:rPr>
          <w:rFonts w:ascii="Times New Roman" w:hAnsi="Times New Roman"/>
          <w:sz w:val="24"/>
        </w:rPr>
        <w:t xml:space="preserve"> </w:t>
      </w:r>
      <w:r w:rsidR="00555C8C">
        <w:rPr>
          <w:rFonts w:ascii="Times New Roman" w:hAnsi="Times New Roman"/>
          <w:sz w:val="24"/>
        </w:rPr>
        <w:t>N</w:t>
      </w:r>
      <w:r w:rsidR="00EE6DC7">
        <w:rPr>
          <w:rFonts w:ascii="Times New Roman" w:hAnsi="Times New Roman"/>
          <w:sz w:val="24"/>
        </w:rPr>
        <w:t>etwork</w:t>
      </w:r>
      <w:r w:rsidR="00B529D1">
        <w:rPr>
          <w:rFonts w:ascii="Times New Roman" w:hAnsi="Times New Roman"/>
          <w:sz w:val="24"/>
        </w:rPr>
        <w:t xml:space="preserve"> members present at a special meeting called for the exp</w:t>
      </w:r>
      <w:r>
        <w:rPr>
          <w:rFonts w:ascii="Times New Roman" w:hAnsi="Times New Roman"/>
          <w:sz w:val="24"/>
        </w:rPr>
        <w:t>ress purpose of changing these By-L</w:t>
      </w:r>
      <w:r w:rsidR="00B529D1">
        <w:rPr>
          <w:rFonts w:ascii="Times New Roman" w:hAnsi="Times New Roman"/>
          <w:sz w:val="24"/>
        </w:rPr>
        <w:t xml:space="preserve">aws. Such a meeting must be announced at least ten days in advance. An amendment may be proposed by the Executive Committee or by a member petition to the Secretary. At least 10% of the membership is required for endorsement of such a petition. No less than five members can offer a petition when 10% of the membership is less than five individuals. No amendment that is inconsistent with the by-laws or the constitution of the International Association </w:t>
      </w:r>
      <w:r>
        <w:rPr>
          <w:rFonts w:ascii="Times New Roman" w:hAnsi="Times New Roman"/>
          <w:sz w:val="24"/>
        </w:rPr>
        <w:t>for Hydro-Environment</w:t>
      </w:r>
      <w:r w:rsidR="00B529D1">
        <w:rPr>
          <w:rFonts w:ascii="Times New Roman" w:hAnsi="Times New Roman"/>
          <w:sz w:val="24"/>
        </w:rPr>
        <w:t xml:space="preserve"> Engineering and Research shall be submitted to vote.</w:t>
      </w:r>
    </w:p>
    <w:p w14:paraId="09278EFA" w14:textId="77777777" w:rsidR="00B529D1" w:rsidRDefault="00B529D1">
      <w:pPr>
        <w:rPr>
          <w:rFonts w:ascii="Times New Roman" w:hAnsi="Times New Roman"/>
          <w:sz w:val="24"/>
        </w:rPr>
      </w:pPr>
    </w:p>
    <w:p w14:paraId="4DA4D1C1" w14:textId="3AF356CF" w:rsidR="00B529D1" w:rsidRDefault="00A86AE6">
      <w:pPr>
        <w:tabs>
          <w:tab w:val="left" w:pos="720"/>
        </w:tabs>
        <w:ind w:left="720" w:hanging="360"/>
        <w:rPr>
          <w:rFonts w:ascii="Times New Roman" w:hAnsi="Times New Roman"/>
          <w:sz w:val="24"/>
        </w:rPr>
      </w:pPr>
      <w:r>
        <w:rPr>
          <w:rFonts w:ascii="Times New Roman" w:hAnsi="Times New Roman"/>
          <w:sz w:val="24"/>
        </w:rPr>
        <w:t>3.</w:t>
      </w:r>
      <w:r>
        <w:rPr>
          <w:rFonts w:ascii="Times New Roman" w:hAnsi="Times New Roman"/>
          <w:sz w:val="24"/>
        </w:rPr>
        <w:tab/>
        <w:t>These By-L</w:t>
      </w:r>
      <w:r w:rsidR="00B529D1">
        <w:rPr>
          <w:rFonts w:ascii="Times New Roman" w:hAnsi="Times New Roman"/>
          <w:sz w:val="24"/>
        </w:rPr>
        <w:t xml:space="preserve">aws and any amendment hereof shall promptly, after adoption by the </w:t>
      </w:r>
      <w:r w:rsidR="00B529D1">
        <w:rPr>
          <w:rFonts w:ascii="Times New Roman" w:hAnsi="Times New Roman"/>
          <w:sz w:val="24"/>
        </w:rPr>
        <w:lastRenderedPageBreak/>
        <w:t xml:space="preserve">chapter, be submitted to the </w:t>
      </w:r>
      <w:r w:rsidR="00C0672D">
        <w:rPr>
          <w:rFonts w:ascii="Times New Roman" w:hAnsi="Times New Roman"/>
          <w:sz w:val="24"/>
        </w:rPr>
        <w:t xml:space="preserve">IAHR Membership Manager Sally Feng at </w:t>
      </w:r>
      <w:hyperlink r:id="rId10" w:history="1">
        <w:r w:rsidR="00C0672D" w:rsidRPr="006023E8">
          <w:rPr>
            <w:rStyle w:val="Hyperlink"/>
            <w:rFonts w:ascii="Times New Roman" w:hAnsi="Times New Roman"/>
            <w:sz w:val="24"/>
          </w:rPr>
          <w:t>membership@iahr.org</w:t>
        </w:r>
      </w:hyperlink>
      <w:r w:rsidR="00B529D1">
        <w:rPr>
          <w:rFonts w:ascii="Times New Roman" w:hAnsi="Times New Roman"/>
          <w:sz w:val="24"/>
        </w:rPr>
        <w:t>.</w:t>
      </w:r>
    </w:p>
    <w:p w14:paraId="470FB726" w14:textId="77777777" w:rsidR="00B529D1" w:rsidRDefault="00B529D1">
      <w:pPr>
        <w:tabs>
          <w:tab w:val="left" w:pos="720"/>
        </w:tabs>
        <w:ind w:left="720" w:hanging="360"/>
        <w:rPr>
          <w:rFonts w:ascii="Times New Roman" w:hAnsi="Times New Roman"/>
          <w:sz w:val="24"/>
        </w:rPr>
      </w:pPr>
    </w:p>
    <w:p w14:paraId="40F20512" w14:textId="77777777" w:rsidR="00B529D1" w:rsidRDefault="00B529D1">
      <w:pPr>
        <w:tabs>
          <w:tab w:val="left" w:pos="720"/>
        </w:tabs>
        <w:ind w:left="720" w:hanging="360"/>
        <w:rPr>
          <w:rFonts w:ascii="Times New Roman" w:hAnsi="Times New Roman"/>
          <w:sz w:val="24"/>
        </w:rPr>
      </w:pPr>
    </w:p>
    <w:p w14:paraId="1FB95C55" w14:textId="77777777" w:rsidR="00B529D1" w:rsidRPr="00947AC7" w:rsidRDefault="00B529D1">
      <w:pPr>
        <w:tabs>
          <w:tab w:val="left" w:pos="720"/>
        </w:tabs>
        <w:ind w:left="720" w:hanging="360"/>
        <w:rPr>
          <w:rFonts w:ascii="Times New Roman" w:hAnsi="Times New Roman"/>
          <w:sz w:val="24"/>
        </w:rPr>
      </w:pPr>
    </w:p>
    <w:p w14:paraId="2517E5B9" w14:textId="77777777" w:rsidR="00B529D1" w:rsidRDefault="00B529D1">
      <w:pPr>
        <w:rPr>
          <w:rFonts w:ascii="Times New Roman" w:hAnsi="Times New Roman"/>
          <w:sz w:val="24"/>
        </w:rPr>
      </w:pPr>
    </w:p>
    <w:p w14:paraId="20D4B091" w14:textId="77777777" w:rsidR="00B529D1" w:rsidRDefault="00B529D1">
      <w:pPr>
        <w:ind w:left="709" w:hanging="709"/>
        <w:rPr>
          <w:rFonts w:ascii="Times New Roman" w:hAnsi="Times New Roman"/>
          <w:sz w:val="24"/>
        </w:rPr>
      </w:pPr>
      <w:r>
        <w:rPr>
          <w:rFonts w:ascii="Times New Roman" w:hAnsi="Times New Roman"/>
          <w:sz w:val="24"/>
        </w:rPr>
        <w:t>_____________       ______</w:t>
      </w:r>
      <w:r w:rsidR="00517531">
        <w:rPr>
          <w:rFonts w:ascii="Times New Roman" w:hAnsi="Times New Roman"/>
          <w:sz w:val="24"/>
        </w:rPr>
        <w:t>________     ______________</w:t>
      </w:r>
      <w:r w:rsidR="00517531">
        <w:rPr>
          <w:rFonts w:ascii="Times New Roman" w:hAnsi="Times New Roman"/>
          <w:sz w:val="24"/>
        </w:rPr>
        <w:tab/>
        <w:t xml:space="preserve">  </w:t>
      </w:r>
      <w:r>
        <w:rPr>
          <w:rFonts w:ascii="Times New Roman" w:hAnsi="Times New Roman"/>
          <w:sz w:val="24"/>
        </w:rPr>
        <w:t>________________</w:t>
      </w:r>
    </w:p>
    <w:p w14:paraId="1A8673A9" w14:textId="77777777" w:rsidR="00B529D1" w:rsidRDefault="00B529D1" w:rsidP="00517531">
      <w:pPr>
        <w:ind w:leftChars="50" w:left="100"/>
        <w:rPr>
          <w:rFonts w:ascii="Times New Roman" w:hAnsi="Times New Roman"/>
          <w:sz w:val="24"/>
        </w:rPr>
      </w:pPr>
      <w:r>
        <w:rPr>
          <w:rFonts w:ascii="Times New Roman" w:hAnsi="Times New Roman"/>
          <w:sz w:val="24"/>
        </w:rPr>
        <w:t>Advisor</w:t>
      </w:r>
      <w:r>
        <w:rPr>
          <w:rFonts w:ascii="Times New Roman" w:hAnsi="Times New Roman"/>
          <w:sz w:val="24"/>
        </w:rPr>
        <w:tab/>
      </w:r>
      <w:r w:rsidR="00A86AE6">
        <w:rPr>
          <w:rFonts w:ascii="Times New Roman" w:hAnsi="Times New Roman"/>
          <w:sz w:val="24"/>
        </w:rPr>
        <w:tab/>
      </w:r>
      <w:r>
        <w:rPr>
          <w:rFonts w:ascii="Times New Roman" w:hAnsi="Times New Roman"/>
          <w:sz w:val="24"/>
        </w:rPr>
        <w:t>President</w:t>
      </w:r>
      <w:r>
        <w:rPr>
          <w:rFonts w:ascii="Times New Roman" w:hAnsi="Times New Roman"/>
          <w:sz w:val="24"/>
        </w:rPr>
        <w:tab/>
        <w:t xml:space="preserve">          Vice President</w:t>
      </w:r>
      <w:r>
        <w:rPr>
          <w:rFonts w:ascii="Times New Roman" w:hAnsi="Times New Roman"/>
          <w:sz w:val="24"/>
        </w:rPr>
        <w:tab/>
        <w:t xml:space="preserve">         Date</w:t>
      </w:r>
    </w:p>
    <w:p w14:paraId="330FCAB9" w14:textId="77777777" w:rsidR="00B529D1" w:rsidRDefault="00B529D1">
      <w:pPr>
        <w:rPr>
          <w:rFonts w:ascii="Times New Roman" w:hAnsi="Times New Roman"/>
          <w:i/>
          <w:sz w:val="24"/>
        </w:rPr>
      </w:pPr>
      <w:r>
        <w:rPr>
          <w:rFonts w:ascii="Times New Roman" w:hAnsi="Times New Roman"/>
          <w:i/>
          <w:sz w:val="24"/>
        </w:rPr>
        <w:tab/>
      </w:r>
      <w:r>
        <w:rPr>
          <w:rFonts w:ascii="Times New Roman" w:hAnsi="Times New Roman"/>
          <w:i/>
          <w:sz w:val="24"/>
        </w:rPr>
        <w:tab/>
      </w:r>
    </w:p>
    <w:p w14:paraId="7FE0FB1D" w14:textId="77777777" w:rsidR="00CC2B3D" w:rsidRDefault="00CC2B3D">
      <w:pPr>
        <w:rPr>
          <w:rFonts w:ascii="Times New Roman" w:hAnsi="Times New Roman"/>
          <w:i/>
          <w:sz w:val="24"/>
        </w:rPr>
      </w:pPr>
    </w:p>
    <w:p w14:paraId="750E748E" w14:textId="77777777" w:rsidR="00CC2B3D" w:rsidRDefault="00CC2B3D">
      <w:pPr>
        <w:rPr>
          <w:rFonts w:ascii="Times New Roman" w:hAnsi="Times New Roman"/>
          <w:i/>
          <w:sz w:val="24"/>
        </w:rPr>
      </w:pPr>
    </w:p>
    <w:p w14:paraId="469A5084" w14:textId="77777777" w:rsidR="00CC2B3D" w:rsidRDefault="00CC2B3D">
      <w:pPr>
        <w:rPr>
          <w:rFonts w:ascii="Times New Roman" w:hAnsi="Times New Roman"/>
          <w:i/>
          <w:sz w:val="24"/>
        </w:rPr>
      </w:pPr>
    </w:p>
    <w:p w14:paraId="290FA535" w14:textId="77777777" w:rsidR="00CC2B3D" w:rsidRDefault="00CC2B3D">
      <w:pPr>
        <w:rPr>
          <w:rFonts w:ascii="Times New Roman" w:hAnsi="Times New Roman"/>
          <w:i/>
          <w:sz w:val="24"/>
        </w:rPr>
      </w:pPr>
    </w:p>
    <w:p w14:paraId="5841A025" w14:textId="77777777" w:rsidR="00CC2B3D" w:rsidRDefault="00CC2B3D">
      <w:pPr>
        <w:rPr>
          <w:rFonts w:ascii="Times New Roman" w:hAnsi="Times New Roman"/>
          <w:i/>
          <w:sz w:val="24"/>
        </w:rPr>
      </w:pPr>
    </w:p>
    <w:p w14:paraId="68A986A1" w14:textId="77777777" w:rsidR="00CC2B3D" w:rsidRDefault="00CC2B3D">
      <w:pPr>
        <w:rPr>
          <w:rFonts w:ascii="Times New Roman" w:hAnsi="Times New Roman"/>
          <w:i/>
          <w:sz w:val="24"/>
        </w:rPr>
      </w:pPr>
    </w:p>
    <w:p w14:paraId="4A9EAA80" w14:textId="77777777" w:rsidR="00CC2B3D" w:rsidRDefault="00CC2B3D">
      <w:pPr>
        <w:rPr>
          <w:rFonts w:ascii="Times New Roman" w:hAnsi="Times New Roman"/>
          <w:i/>
          <w:sz w:val="24"/>
        </w:rPr>
      </w:pPr>
    </w:p>
    <w:p w14:paraId="43FFCC70" w14:textId="77777777" w:rsidR="00CC2B3D" w:rsidRDefault="00CC2B3D">
      <w:pPr>
        <w:rPr>
          <w:rFonts w:ascii="Times New Roman" w:hAnsi="Times New Roman"/>
          <w:i/>
          <w:sz w:val="24"/>
        </w:rPr>
      </w:pPr>
    </w:p>
    <w:p w14:paraId="4752B9A8" w14:textId="5BB766D7" w:rsidR="00CC2B3D" w:rsidRDefault="00CC2B3D">
      <w:pPr>
        <w:rPr>
          <w:rFonts w:ascii="Times New Roman" w:hAnsi="Times New Roman"/>
          <w:i/>
          <w:sz w:val="16"/>
          <w:szCs w:val="16"/>
        </w:rPr>
      </w:pPr>
      <w:r w:rsidRPr="00CC2B3D">
        <w:rPr>
          <w:rFonts w:ascii="Times New Roman" w:hAnsi="Times New Roman"/>
          <w:i/>
          <w:sz w:val="16"/>
          <w:szCs w:val="16"/>
        </w:rPr>
        <w:t>[</w:t>
      </w:r>
      <w:r w:rsidR="00892FEE">
        <w:rPr>
          <w:rFonts w:ascii="Times New Roman" w:hAnsi="Times New Roman"/>
          <w:i/>
          <w:sz w:val="16"/>
          <w:szCs w:val="16"/>
        </w:rPr>
        <w:t xml:space="preserve">Rev </w:t>
      </w:r>
      <w:r w:rsidR="00517531">
        <w:rPr>
          <w:rFonts w:ascii="Times New Roman" w:hAnsi="Times New Roman"/>
          <w:i/>
          <w:sz w:val="16"/>
          <w:szCs w:val="16"/>
        </w:rPr>
        <w:t>May</w:t>
      </w:r>
      <w:r w:rsidRPr="00CC2B3D">
        <w:rPr>
          <w:rFonts w:ascii="Times New Roman" w:hAnsi="Times New Roman"/>
          <w:i/>
          <w:sz w:val="16"/>
          <w:szCs w:val="16"/>
        </w:rPr>
        <w:t xml:space="preserve"> 201</w:t>
      </w:r>
      <w:r w:rsidR="00517531">
        <w:rPr>
          <w:rFonts w:ascii="Times New Roman" w:hAnsi="Times New Roman"/>
          <w:i/>
          <w:sz w:val="16"/>
          <w:szCs w:val="16"/>
        </w:rPr>
        <w:t>5</w:t>
      </w:r>
      <w:r w:rsidRPr="00CC2B3D">
        <w:rPr>
          <w:rFonts w:ascii="Times New Roman" w:hAnsi="Times New Roman"/>
          <w:i/>
          <w:sz w:val="16"/>
          <w:szCs w:val="16"/>
        </w:rPr>
        <w:t>]</w:t>
      </w:r>
    </w:p>
    <w:p w14:paraId="2F604D35" w14:textId="77E7E198" w:rsidR="00892FEE" w:rsidRPr="00CC2B3D" w:rsidRDefault="00892FEE" w:rsidP="00892FEE">
      <w:pPr>
        <w:rPr>
          <w:rFonts w:ascii="Times New Roman" w:hAnsi="Times New Roman"/>
          <w:sz w:val="16"/>
          <w:szCs w:val="16"/>
        </w:rPr>
      </w:pPr>
      <w:r w:rsidRPr="00CC2B3D">
        <w:rPr>
          <w:rFonts w:ascii="Times New Roman" w:hAnsi="Times New Roman"/>
          <w:i/>
          <w:sz w:val="16"/>
          <w:szCs w:val="16"/>
        </w:rPr>
        <w:t>[</w:t>
      </w:r>
      <w:r>
        <w:rPr>
          <w:rFonts w:ascii="Times New Roman" w:hAnsi="Times New Roman"/>
          <w:i/>
          <w:sz w:val="16"/>
          <w:szCs w:val="16"/>
        </w:rPr>
        <w:t xml:space="preserve">Rev </w:t>
      </w:r>
      <w:r w:rsidR="008D716F">
        <w:rPr>
          <w:rFonts w:ascii="Times New Roman" w:hAnsi="Times New Roman"/>
          <w:i/>
          <w:sz w:val="16"/>
          <w:szCs w:val="16"/>
        </w:rPr>
        <w:t>November</w:t>
      </w:r>
      <w:r>
        <w:rPr>
          <w:rFonts w:ascii="Times New Roman" w:hAnsi="Times New Roman"/>
          <w:i/>
          <w:sz w:val="16"/>
          <w:szCs w:val="16"/>
        </w:rPr>
        <w:t xml:space="preserve"> 2020</w:t>
      </w:r>
      <w:r w:rsidRPr="00CC2B3D">
        <w:rPr>
          <w:rFonts w:ascii="Times New Roman" w:hAnsi="Times New Roman"/>
          <w:i/>
          <w:sz w:val="16"/>
          <w:szCs w:val="16"/>
        </w:rPr>
        <w:t>]</w:t>
      </w:r>
    </w:p>
    <w:p w14:paraId="25F1268A" w14:textId="77777777" w:rsidR="00892FEE" w:rsidRPr="00CC2B3D" w:rsidRDefault="00892FEE">
      <w:pPr>
        <w:rPr>
          <w:rFonts w:ascii="Times New Roman" w:hAnsi="Times New Roman"/>
          <w:sz w:val="16"/>
          <w:szCs w:val="16"/>
        </w:rPr>
      </w:pPr>
    </w:p>
    <w:sectPr w:rsidR="00892FEE" w:rsidRPr="00CC2B3D">
      <w:headerReference w:type="default" r:id="rId11"/>
      <w:footerReference w:type="default" r:id="rId12"/>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F1BB2" w14:textId="77777777" w:rsidR="00071CE8" w:rsidRDefault="00071CE8">
      <w:r>
        <w:separator/>
      </w:r>
    </w:p>
  </w:endnote>
  <w:endnote w:type="continuationSeparator" w:id="0">
    <w:p w14:paraId="7A0884D5" w14:textId="77777777" w:rsidR="00071CE8" w:rsidRDefault="0007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stem">
    <w:altName w:val="Calibri"/>
    <w:panose1 w:val="00000000000000000000"/>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5194" w14:textId="77777777" w:rsidR="00B529D1" w:rsidRDefault="00B529D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E52">
      <w:rPr>
        <w:rStyle w:val="PageNumber"/>
        <w:noProof/>
      </w:rPr>
      <w:t>5</w:t>
    </w:r>
    <w:r>
      <w:rPr>
        <w:rStyle w:val="PageNumber"/>
      </w:rPr>
      <w:fldChar w:fldCharType="end"/>
    </w:r>
  </w:p>
  <w:p w14:paraId="70707281" w14:textId="77777777" w:rsidR="00B529D1" w:rsidRDefault="00B5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8C7B" w14:textId="77777777" w:rsidR="00071CE8" w:rsidRDefault="00071CE8">
      <w:r>
        <w:separator/>
      </w:r>
    </w:p>
  </w:footnote>
  <w:footnote w:type="continuationSeparator" w:id="0">
    <w:p w14:paraId="06CDD2ED" w14:textId="77777777" w:rsidR="00071CE8" w:rsidRDefault="0007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B236" w14:textId="469B1426" w:rsidR="00F6729D" w:rsidRDefault="00344979">
    <w:pPr>
      <w:pStyle w:val="Header"/>
      <w:rPr>
        <w:rFonts w:ascii="Times New Roman" w:hAnsi="Times New Roman"/>
        <w:i/>
      </w:rPr>
    </w:pPr>
    <w:r>
      <w:fldChar w:fldCharType="begin"/>
    </w:r>
    <w:r>
      <w:instrText xml:space="preserve"> INCLUDEPICTURE "https://static.iahr.org/upload/image/20200820/1597923872358467.png" \* MERGEFORMATINET </w:instrText>
    </w:r>
    <w:r>
      <w:fldChar w:fldCharType="separate"/>
    </w:r>
    <w:r w:rsidR="00071CE8">
      <w:fldChar w:fldCharType="begin"/>
    </w:r>
    <w:r w:rsidR="00071CE8">
      <w:instrText xml:space="preserve"> </w:instrText>
    </w:r>
    <w:r w:rsidR="00071CE8">
      <w:instrText>INCLUDEPICTURE  "https://static.iahr.org/upload/image/20200820/1597923872358467.png" \* MERGEFORMATINET</w:instrText>
    </w:r>
    <w:r w:rsidR="00071CE8">
      <w:instrText xml:space="preserve"> </w:instrText>
    </w:r>
    <w:r w:rsidR="00071CE8">
      <w:fldChar w:fldCharType="separate"/>
    </w:r>
    <w:r w:rsidR="00071CE8">
      <w:pict w14:anchorId="122BD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PN white logo, black text on a white background" style="width:177pt;height:70.8pt">
          <v:imagedata r:id="rId1" r:href="rId2"/>
        </v:shape>
      </w:pict>
    </w:r>
    <w:r w:rsidR="00071CE8">
      <w:fldChar w:fldCharType="end"/>
    </w:r>
    <w:r>
      <w:fldChar w:fldCharType="end"/>
    </w:r>
  </w:p>
  <w:p w14:paraId="0600521A" w14:textId="77777777" w:rsidR="00F6729D" w:rsidRDefault="00F6729D">
    <w:pPr>
      <w:pStyle w:val="Header"/>
      <w:rPr>
        <w:rFonts w:ascii="Times New Roman" w:hAnsi="Times New Roman"/>
        <w:i/>
      </w:rPr>
    </w:pPr>
  </w:p>
  <w:p w14:paraId="12BA8DF9" w14:textId="77777777" w:rsidR="0014230A" w:rsidRDefault="00B529D1">
    <w:pPr>
      <w:pStyle w:val="Header"/>
      <w:rPr>
        <w:rFonts w:ascii="Times New Roman" w:hAnsi="Times New Roman"/>
        <w:i/>
      </w:rPr>
    </w:pPr>
    <w:r>
      <w:rPr>
        <w:rFonts w:ascii="Times New Roman" w:hAnsi="Times New Roman"/>
        <w:i/>
      </w:rPr>
      <w:t xml:space="preserve">IAHR [Name] </w:t>
    </w:r>
    <w:r w:rsidR="00CC2B3D">
      <w:rPr>
        <w:rFonts w:ascii="Times New Roman" w:hAnsi="Times New Roman"/>
        <w:i/>
      </w:rPr>
      <w:t>Young Professional</w:t>
    </w:r>
    <w:r w:rsidR="00812A26">
      <w:rPr>
        <w:rFonts w:ascii="Times New Roman" w:hAnsi="Times New Roman"/>
        <w:i/>
      </w:rPr>
      <w:t>s</w:t>
    </w:r>
    <w:r w:rsidR="00CC2B3D">
      <w:rPr>
        <w:rFonts w:ascii="Times New Roman" w:hAnsi="Times New Roman"/>
        <w:i/>
      </w:rPr>
      <w:t xml:space="preserve"> Network</w:t>
    </w:r>
    <w:r>
      <w:rPr>
        <w:rFonts w:ascii="Times New Roman" w:hAnsi="Times New Roman"/>
        <w:i/>
      </w:rPr>
      <w:tab/>
    </w:r>
    <w:r w:rsidR="00CC2B3D">
      <w:rPr>
        <w:rFonts w:ascii="Times New Roman" w:hAnsi="Times New Roman"/>
        <w:i/>
      </w:rPr>
      <w:tab/>
      <w:t>By-L</w:t>
    </w:r>
    <w:r>
      <w:rPr>
        <w:rFonts w:ascii="Times New Roman" w:hAnsi="Times New Roman"/>
        <w:i/>
      </w:rPr>
      <w:t>aws</w:t>
    </w:r>
  </w:p>
  <w:p w14:paraId="2BE399B2" w14:textId="5FD89435" w:rsidR="00B529D1" w:rsidRDefault="00B529D1">
    <w:pPr>
      <w:pStyle w:val="Header"/>
      <w:rPr>
        <w:rFonts w:ascii="Times New Roman" w:hAnsi="Times New Roman"/>
        <w:i/>
      </w:rPr>
    </w:pPr>
    <w:r>
      <w:rPr>
        <w:rFonts w:ascii="Times New Roman" w:hAnsi="Times New Roman"/>
        <w:i/>
      </w:rPr>
      <w:tab/>
    </w:r>
  </w:p>
  <w:p w14:paraId="558BFBCF" w14:textId="77777777" w:rsidR="00B529D1" w:rsidRDefault="00B529D1">
    <w:pPr>
      <w:pStyle w:val="Head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E4D17"/>
    <w:multiLevelType w:val="hybridMultilevel"/>
    <w:tmpl w:val="A6B63298"/>
    <w:lvl w:ilvl="0" w:tplc="0C0A000F">
      <w:start w:val="3"/>
      <w:numFmt w:val="decimal"/>
      <w:lvlText w:val="%1."/>
      <w:lvlJc w:val="left"/>
      <w:pPr>
        <w:tabs>
          <w:tab w:val="num" w:pos="720"/>
        </w:tabs>
        <w:ind w:left="720" w:hanging="360"/>
      </w:pPr>
      <w:rPr>
        <w:rFonts w:hint="default"/>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6A3D70EF"/>
    <w:multiLevelType w:val="multilevel"/>
    <w:tmpl w:val="9F74AB6C"/>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744134A4"/>
    <w:multiLevelType w:val="multilevel"/>
    <w:tmpl w:val="6834242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4A34"/>
    <w:rsid w:val="000517F5"/>
    <w:rsid w:val="00071CE8"/>
    <w:rsid w:val="00120443"/>
    <w:rsid w:val="0014230A"/>
    <w:rsid w:val="00164BFD"/>
    <w:rsid w:val="001D7196"/>
    <w:rsid w:val="001F2507"/>
    <w:rsid w:val="00215A0C"/>
    <w:rsid w:val="002A115E"/>
    <w:rsid w:val="002F5F04"/>
    <w:rsid w:val="00344979"/>
    <w:rsid w:val="003D55B7"/>
    <w:rsid w:val="004C34F7"/>
    <w:rsid w:val="00517531"/>
    <w:rsid w:val="005456B2"/>
    <w:rsid w:val="00555C8C"/>
    <w:rsid w:val="00587DE6"/>
    <w:rsid w:val="00594088"/>
    <w:rsid w:val="00775009"/>
    <w:rsid w:val="00782D5F"/>
    <w:rsid w:val="00812A26"/>
    <w:rsid w:val="0084080E"/>
    <w:rsid w:val="00880E52"/>
    <w:rsid w:val="00892FEE"/>
    <w:rsid w:val="008D716F"/>
    <w:rsid w:val="00937FCA"/>
    <w:rsid w:val="00947AC7"/>
    <w:rsid w:val="009519F1"/>
    <w:rsid w:val="0096017B"/>
    <w:rsid w:val="00A27D0D"/>
    <w:rsid w:val="00A86AE6"/>
    <w:rsid w:val="00AF174B"/>
    <w:rsid w:val="00B529D1"/>
    <w:rsid w:val="00C0672D"/>
    <w:rsid w:val="00CA4A34"/>
    <w:rsid w:val="00CC2B3D"/>
    <w:rsid w:val="00E1231A"/>
    <w:rsid w:val="00EA10F7"/>
    <w:rsid w:val="00EE6DC7"/>
    <w:rsid w:val="00F23994"/>
    <w:rsid w:val="00F672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323B1"/>
  <w15:chartTrackingRefBased/>
  <w15:docId w15:val="{F52B543E-ED9D-4A8C-A058-4BA52479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System" w:hAnsi="System"/>
      <w:lang w:eastAsia="es-ES"/>
    </w:rPr>
  </w:style>
  <w:style w:type="paragraph" w:styleId="Heading1">
    <w:name w:val="heading 1"/>
    <w:basedOn w:val="Normal"/>
    <w:next w:val="Normal"/>
    <w:qFormat/>
    <w:pPr>
      <w:keepNext/>
      <w:outlineLvl w:val="0"/>
    </w:pPr>
    <w:rPr>
      <w:rFonts w:ascii="Times New Roman" w:hAnsi="Times New Roman"/>
      <w:i/>
      <w:sz w:val="24"/>
    </w:rPr>
  </w:style>
  <w:style w:type="paragraph" w:styleId="Heading2">
    <w:name w:val="heading 2"/>
    <w:basedOn w:val="Normal"/>
    <w:next w:val="Normal"/>
    <w:qFormat/>
    <w:pPr>
      <w:keepNext/>
      <w:outlineLvl w:val="1"/>
    </w:pPr>
    <w:rPr>
      <w:rFonts w:ascii="Times New Roman" w:hAnsi="Times New Roman"/>
      <w:b/>
      <w:sz w:val="24"/>
    </w:rPr>
  </w:style>
  <w:style w:type="paragraph" w:styleId="Heading3">
    <w:name w:val="heading 3"/>
    <w:basedOn w:val="Normal"/>
    <w:next w:val="Normal"/>
    <w:qFormat/>
    <w:pPr>
      <w:keepNext/>
      <w:ind w:left="709" w:hanging="709"/>
      <w:outlineLvl w:val="2"/>
    </w:pPr>
    <w:rPr>
      <w:rFonts w:ascii="Times New Roman" w:hAnsi="Times New Roman"/>
      <w:i/>
      <w:sz w:val="24"/>
    </w:rPr>
  </w:style>
  <w:style w:type="paragraph" w:styleId="Heading4">
    <w:name w:val="heading 4"/>
    <w:basedOn w:val="Normal"/>
    <w:next w:val="Normal"/>
    <w:qFormat/>
    <w:pPr>
      <w:keepNext/>
      <w:ind w:left="1440" w:firstLine="720"/>
      <w:outlineLvl w:val="3"/>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sz w:val="20"/>
    </w:rPr>
  </w:style>
  <w:style w:type="paragraph" w:customStyle="1" w:styleId="Textoindependiente21">
    <w:name w:val="Texto independiente 21"/>
    <w:basedOn w:val="Normal"/>
    <w:pPr>
      <w:ind w:left="709" w:hanging="709"/>
    </w:pPr>
    <w:rPr>
      <w:rFonts w:ascii="Times New Roman" w:hAnsi="Times New Roman"/>
      <w:sz w:val="24"/>
    </w:rPr>
  </w:style>
  <w:style w:type="paragraph" w:styleId="BodyText">
    <w:name w:val="Body Text"/>
    <w:basedOn w:val="Normal"/>
    <w:rPr>
      <w:rFonts w:ascii="Times New Roman" w:hAnsi="Times New Roman"/>
      <w:sz w:val="24"/>
    </w:rPr>
  </w:style>
  <w:style w:type="paragraph" w:customStyle="1" w:styleId="Sangra2detindependiente1">
    <w:name w:val="Sangría 2 de t. independiente1"/>
    <w:basedOn w:val="Normal"/>
    <w:pPr>
      <w:ind w:left="709"/>
    </w:pPr>
    <w:rPr>
      <w:rFonts w:ascii="Times New Roman" w:hAnsi="Times New Roman"/>
      <w:sz w:val="24"/>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sid w:val="001D7196"/>
    <w:rPr>
      <w:color w:val="0563C1"/>
      <w:u w:val="single"/>
    </w:rPr>
  </w:style>
  <w:style w:type="character" w:styleId="UnresolvedMention">
    <w:name w:val="Unresolved Mention"/>
    <w:uiPriority w:val="99"/>
    <w:semiHidden/>
    <w:unhideWhenUsed/>
    <w:rsid w:val="001D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iah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static.iahr.org/upload/image/20200820/1597923872358467.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943E3DD22864D8C8ED4C531C04232" ma:contentTypeVersion="10" ma:contentTypeDescription="Create a new document." ma:contentTypeScope="" ma:versionID="89f4e837d5a055c8708cfa0cb1544a68">
  <xsd:schema xmlns:xsd="http://www.w3.org/2001/XMLSchema" xmlns:xs="http://www.w3.org/2001/XMLSchema" xmlns:p="http://schemas.microsoft.com/office/2006/metadata/properties" xmlns:ns2="7fdd1941-256e-482d-a90d-90c093552cb8" targetNamespace="http://schemas.microsoft.com/office/2006/metadata/properties" ma:root="true" ma:fieldsID="9bfb134fec5ecd89bf5adbf968ebee1d" ns2:_="">
    <xsd:import namespace="7fdd1941-256e-482d-a90d-90c093552c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d1941-256e-482d-a90d-90c093552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E9414-02AD-40FF-97BE-678547148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d1941-256e-482d-a90d-90c093552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66D31-A7F3-42BD-8F91-6968C7381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9F933-EA94-4C65-A570-817DB2BD0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1385</Words>
  <Characters>7895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_</vt:lpstr>
    </vt:vector>
  </TitlesOfParts>
  <Company>IIHR</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Vul hier uw naam in</dc:creator>
  <cp:keywords/>
  <dc:description/>
  <cp:lastModifiedBy>Sally Feng</cp:lastModifiedBy>
  <cp:revision>23</cp:revision>
  <cp:lastPrinted>2020-09-04T12:00:00Z</cp:lastPrinted>
  <dcterms:created xsi:type="dcterms:W3CDTF">2020-09-04T11:48:00Z</dcterms:created>
  <dcterms:modified xsi:type="dcterms:W3CDTF">2020-11-24T08:03:00Z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0x010100105943E3DD22864D8C8ED4C531C04232</vt:lpwstr>
  </property>
</Properties>
</file>