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E378" w14:textId="75851291" w:rsidR="00B411AD" w:rsidRDefault="00B411AD" w:rsidP="00882C3C">
      <w:pPr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en-US"/>
        </w:rPr>
      </w:pPr>
      <w:r w:rsidRPr="00882C3C">
        <w:rPr>
          <w:rFonts w:ascii="Times New Roman" w:eastAsia="Times New Roman" w:hAnsi="Times New Roman" w:cs="Times New Roman" w:hint="eastAsia"/>
          <w:b/>
          <w:caps/>
          <w:kern w:val="28"/>
          <w:sz w:val="24"/>
          <w:szCs w:val="24"/>
          <w:lang w:eastAsia="en-US"/>
        </w:rPr>
        <w:t>IMPACT OF CASCADE DAMS ON F</w:t>
      </w:r>
      <w:r w:rsidR="00882C3C" w:rsidRPr="00882C3C">
        <w:rPr>
          <w:rFonts w:ascii="Times New Roman" w:eastAsia="Times New Roman" w:hAnsi="Times New Roman" w:cs="Times New Roman" w:hint="eastAsia"/>
          <w:b/>
          <w:caps/>
          <w:kern w:val="28"/>
          <w:sz w:val="24"/>
          <w:szCs w:val="24"/>
          <w:lang w:eastAsia="en-US"/>
        </w:rPr>
        <w:t>ISH HABITATS AND ALLEVIATION MEASURES IN UPPER YANGTZE RIVER</w:t>
      </w:r>
    </w:p>
    <w:p w14:paraId="0D263359" w14:textId="77777777" w:rsidR="00CF5B14" w:rsidRPr="00CF5B14" w:rsidRDefault="00CF5B14" w:rsidP="00882C3C">
      <w:pPr>
        <w:jc w:val="center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en-US"/>
        </w:rPr>
      </w:pPr>
    </w:p>
    <w:p w14:paraId="0B934C67" w14:textId="65B0D8A4" w:rsidR="0007243C" w:rsidRPr="00CF5B14" w:rsidRDefault="00F550F4" w:rsidP="00CF5B14">
      <w:pPr>
        <w:pStyle w:val="Author"/>
        <w:spacing w:line="260" w:lineRule="exact"/>
        <w:rPr>
          <w:rFonts w:eastAsiaTheme="minorEastAsia" w:hint="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yuqing LIn</w:t>
      </w:r>
      <w:r w:rsidR="000A761F" w:rsidRPr="00C2048B">
        <w:rPr>
          <w:sz w:val="20"/>
        </w:rPr>
        <w:t xml:space="preserve">, </w:t>
      </w:r>
      <w:r w:rsidR="0079382A" w:rsidRPr="0079382A">
        <w:rPr>
          <w:rFonts w:eastAsiaTheme="minorEastAsia"/>
          <w:sz w:val="20"/>
          <w:lang w:eastAsia="zh-CN"/>
        </w:rPr>
        <w:t>Qiuwen Chen</w:t>
      </w:r>
    </w:p>
    <w:p w14:paraId="68DA30FB" w14:textId="45D8A03C" w:rsidR="00CF5B14" w:rsidRDefault="0079382A" w:rsidP="00CF5B14">
      <w:pPr>
        <w:spacing w:line="260" w:lineRule="exact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bookmarkStart w:id="0" w:name="_Hlk109640196"/>
      <w:r w:rsidRPr="007938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Center for Eco-Environmental Research</w:t>
      </w:r>
      <w:r w:rsidR="00C2048B" w:rsidRPr="00C204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, </w:t>
      </w:r>
      <w:r w:rsidR="00C2048B" w:rsidRPr="00C2048B">
        <w:rPr>
          <w:rFonts w:ascii="Times New Roman" w:eastAsia="Times New Roman" w:hAnsi="Times New Roman" w:cs="Times New Roman" w:hint="eastAsia"/>
          <w:i/>
          <w:kern w:val="0"/>
          <w:sz w:val="20"/>
          <w:szCs w:val="20"/>
          <w:lang w:eastAsia="en-US"/>
        </w:rPr>
        <w:t>N</w:t>
      </w:r>
      <w:r w:rsidR="00C2048B" w:rsidRPr="00C204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anjing </w:t>
      </w:r>
      <w:r w:rsidR="00C2048B" w:rsidRPr="00C2048B">
        <w:rPr>
          <w:rFonts w:ascii="Times New Roman" w:eastAsia="Times New Roman" w:hAnsi="Times New Roman" w:cs="Times New Roman" w:hint="eastAsia"/>
          <w:i/>
          <w:kern w:val="0"/>
          <w:sz w:val="20"/>
          <w:szCs w:val="20"/>
          <w:lang w:eastAsia="en-US"/>
        </w:rPr>
        <w:t>Hydra</w:t>
      </w:r>
      <w:r w:rsidR="00C2048B" w:rsidRPr="00C204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ulic Researc</w:t>
      </w:r>
      <w:r w:rsidR="00CF5B14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h Institute</w:t>
      </w:r>
    </w:p>
    <w:p w14:paraId="7E8A0E40" w14:textId="6F74A491" w:rsidR="00C240DC" w:rsidRPr="00C2048B" w:rsidRDefault="0079382A" w:rsidP="00CF5B14">
      <w:pPr>
        <w:spacing w:line="260" w:lineRule="exact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Nanjing 2100292,</w:t>
      </w:r>
      <w:r w:rsidR="00C2048B" w:rsidRPr="00C204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 China</w:t>
      </w:r>
      <w:bookmarkEnd w:id="0"/>
    </w:p>
    <w:p w14:paraId="158F3EAC" w14:textId="1FEC0032" w:rsidR="00CF5B14" w:rsidRDefault="0079382A" w:rsidP="00CF5B14">
      <w:pPr>
        <w:spacing w:line="260" w:lineRule="exact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7938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Yangtze Institute for Conservation and Development, </w:t>
      </w:r>
      <w:proofErr w:type="spellStart"/>
      <w:r w:rsidRPr="007938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Hohai</w:t>
      </w:r>
      <w:proofErr w:type="spellEnd"/>
      <w:r w:rsidRPr="007938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 University</w:t>
      </w:r>
    </w:p>
    <w:p w14:paraId="0B934C6A" w14:textId="74770888" w:rsidR="00CF6C9B" w:rsidRPr="0079382A" w:rsidRDefault="0079382A" w:rsidP="00CF5B14">
      <w:pPr>
        <w:spacing w:line="260" w:lineRule="exact"/>
        <w:jc w:val="center"/>
        <w:rPr>
          <w:rFonts w:ascii="Times New Roman" w:hAnsi="Times New Roman" w:cs="Times New Roman"/>
          <w:i/>
          <w:kern w:val="0"/>
          <w:sz w:val="20"/>
          <w:szCs w:val="20"/>
          <w:vertAlign w:val="superscript"/>
          <w:lang w:val="fr-FR"/>
        </w:rPr>
      </w:pPr>
      <w:r w:rsidRPr="007938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Nanjing 210098, China</w:t>
      </w:r>
    </w:p>
    <w:p w14:paraId="0D47A4E8" w14:textId="387A9967" w:rsidR="00056A33" w:rsidRDefault="00056A33" w:rsidP="00CF5B14">
      <w:pPr>
        <w:spacing w:line="260" w:lineRule="exact"/>
      </w:pPr>
    </w:p>
    <w:p w14:paraId="256B09B1" w14:textId="2322E014" w:rsidR="00CF5B14" w:rsidRPr="00CF5B14" w:rsidRDefault="00CF5B14" w:rsidP="00CF5B14">
      <w:pPr>
        <w:pStyle w:val="Author"/>
        <w:spacing w:line="260" w:lineRule="exact"/>
        <w:rPr>
          <w:rFonts w:eastAsiaTheme="minorEastAsia" w:hint="eastAsia"/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ting LI</w:t>
      </w:r>
      <w:r w:rsidRPr="00C2048B">
        <w:rPr>
          <w:sz w:val="20"/>
        </w:rPr>
        <w:t>,</w:t>
      </w:r>
      <w:r>
        <w:rPr>
          <w:rFonts w:eastAsiaTheme="minorEastAsia" w:hint="eastAsia"/>
          <w:sz w:val="20"/>
          <w:lang w:eastAsia="zh-CN"/>
        </w:rPr>
        <w:t xml:space="preserve"> TaO FENG</w:t>
      </w:r>
    </w:p>
    <w:p w14:paraId="165F879F" w14:textId="77777777" w:rsidR="00CF5B14" w:rsidRDefault="00CF5B14" w:rsidP="00CF5B14">
      <w:pPr>
        <w:spacing w:line="260" w:lineRule="exact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7938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Center for Eco-Environmental Research</w:t>
      </w:r>
      <w:r w:rsidRPr="00C204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, </w:t>
      </w:r>
      <w:r w:rsidRPr="00C2048B">
        <w:rPr>
          <w:rFonts w:ascii="Times New Roman" w:eastAsia="Times New Roman" w:hAnsi="Times New Roman" w:cs="Times New Roman" w:hint="eastAsia"/>
          <w:i/>
          <w:kern w:val="0"/>
          <w:sz w:val="20"/>
          <w:szCs w:val="20"/>
          <w:lang w:eastAsia="en-US"/>
        </w:rPr>
        <w:t>N</w:t>
      </w:r>
      <w:r w:rsidRPr="00C204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anjing </w:t>
      </w:r>
      <w:r w:rsidRPr="00C2048B">
        <w:rPr>
          <w:rFonts w:ascii="Times New Roman" w:eastAsia="Times New Roman" w:hAnsi="Times New Roman" w:cs="Times New Roman" w:hint="eastAsia"/>
          <w:i/>
          <w:kern w:val="0"/>
          <w:sz w:val="20"/>
          <w:szCs w:val="20"/>
          <w:lang w:eastAsia="en-US"/>
        </w:rPr>
        <w:t>Hydra</w:t>
      </w:r>
      <w:r w:rsidRPr="00C204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ulic Researc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h Institute</w:t>
      </w:r>
    </w:p>
    <w:p w14:paraId="69E29AB4" w14:textId="77777777" w:rsidR="00CF5B14" w:rsidRPr="00C2048B" w:rsidRDefault="00CF5B14" w:rsidP="00CF5B14">
      <w:pPr>
        <w:spacing w:line="260" w:lineRule="exact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Nanjing 2100292,</w:t>
      </w:r>
      <w:r w:rsidRPr="00C2048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 China</w:t>
      </w:r>
    </w:p>
    <w:p w14:paraId="525BC395" w14:textId="77777777" w:rsidR="00CF5B14" w:rsidRPr="0079382A" w:rsidRDefault="00CF5B14" w:rsidP="00CF5B14">
      <w:pPr>
        <w:spacing w:line="260" w:lineRule="exact"/>
        <w:rPr>
          <w:rFonts w:hint="eastAsia"/>
        </w:rPr>
      </w:pPr>
    </w:p>
    <w:p w14:paraId="6B9BEAE5" w14:textId="60503659" w:rsidR="00570826" w:rsidRPr="00A419C6" w:rsidRDefault="00284EDA" w:rsidP="00CF5B14">
      <w:pPr>
        <w:pStyle w:val="Abstract"/>
        <w:spacing w:before="0" w:after="0" w:line="260" w:lineRule="exact"/>
        <w:ind w:left="0" w:right="24"/>
        <w:rPr>
          <w:lang w:val="en-GB"/>
        </w:rPr>
      </w:pPr>
      <w:r w:rsidRPr="00056A33">
        <w:rPr>
          <w:rFonts w:eastAsia="微软雅黑" w:hint="eastAsia"/>
          <w:color w:val="333333"/>
          <w:sz w:val="20"/>
          <w:lang w:val="en-GB"/>
        </w:rPr>
        <w:t>W</w:t>
      </w:r>
      <w:r w:rsidRPr="00056A33">
        <w:rPr>
          <w:rFonts w:eastAsia="微软雅黑"/>
          <w:color w:val="333333"/>
          <w:sz w:val="20"/>
          <w:lang w:val="en-GB"/>
        </w:rPr>
        <w:t>ater temperature and flow velocity are key habitat factors affecting fish spawning</w:t>
      </w:r>
      <w:r w:rsidRPr="00056A33">
        <w:rPr>
          <w:rFonts w:eastAsia="微软雅黑" w:hint="eastAsia"/>
          <w:color w:val="333333"/>
          <w:sz w:val="20"/>
          <w:lang w:val="en-GB"/>
        </w:rPr>
        <w:t>.</w:t>
      </w:r>
      <w:r>
        <w:rPr>
          <w:rFonts w:eastAsia="微软雅黑"/>
          <w:color w:val="333333"/>
          <w:sz w:val="20"/>
          <w:lang w:val="en-GB"/>
        </w:rPr>
        <w:t xml:space="preserve"> </w:t>
      </w:r>
      <w:r w:rsidR="00056A33" w:rsidRPr="001F6319">
        <w:rPr>
          <w:rFonts w:eastAsia="微软雅黑"/>
          <w:color w:val="333333"/>
          <w:sz w:val="20"/>
          <w:lang w:val="en-GB"/>
        </w:rPr>
        <w:t>The</w:t>
      </w:r>
      <w:r w:rsidR="00056A33">
        <w:rPr>
          <w:rFonts w:eastAsia="微软雅黑"/>
          <w:color w:val="333333"/>
          <w:sz w:val="20"/>
          <w:lang w:val="en-GB"/>
        </w:rPr>
        <w:t xml:space="preserve"> cascade reservoirs </w:t>
      </w:r>
      <w:r w:rsidR="00056A33" w:rsidRPr="001F6319">
        <w:rPr>
          <w:rFonts w:eastAsia="微软雅黑"/>
          <w:color w:val="333333"/>
          <w:sz w:val="20"/>
          <w:lang w:val="en-GB"/>
        </w:rPr>
        <w:t xml:space="preserve">changed </w:t>
      </w:r>
      <w:r>
        <w:rPr>
          <w:rFonts w:eastAsia="微软雅黑"/>
          <w:color w:val="333333"/>
          <w:sz w:val="20"/>
          <w:lang w:val="en-GB"/>
        </w:rPr>
        <w:t>river’s</w:t>
      </w:r>
      <w:r w:rsidRPr="001F6319">
        <w:rPr>
          <w:rFonts w:eastAsia="微软雅黑"/>
          <w:color w:val="333333"/>
          <w:sz w:val="20"/>
          <w:lang w:val="en-GB"/>
        </w:rPr>
        <w:t xml:space="preserve"> </w:t>
      </w:r>
      <w:r w:rsidR="00056A33" w:rsidRPr="001F6319">
        <w:rPr>
          <w:rFonts w:eastAsia="微软雅黑"/>
          <w:color w:val="333333"/>
          <w:sz w:val="20"/>
          <w:lang w:val="en-GB"/>
        </w:rPr>
        <w:t>natural</w:t>
      </w:r>
      <w:r w:rsidR="00056A33">
        <w:rPr>
          <w:rFonts w:eastAsia="微软雅黑" w:hint="eastAsia"/>
          <w:color w:val="333333"/>
          <w:sz w:val="20"/>
          <w:lang w:val="en-GB"/>
        </w:rPr>
        <w:t xml:space="preserve"> </w:t>
      </w:r>
      <w:r w:rsidR="00056A33" w:rsidRPr="001F6319">
        <w:rPr>
          <w:rFonts w:eastAsia="微软雅黑"/>
          <w:color w:val="333333"/>
          <w:sz w:val="20"/>
          <w:lang w:val="en-GB"/>
        </w:rPr>
        <w:t>hydrological</w:t>
      </w:r>
      <w:r w:rsidR="00056A33">
        <w:rPr>
          <w:rFonts w:eastAsia="微软雅黑"/>
          <w:color w:val="333333"/>
          <w:sz w:val="20"/>
          <w:lang w:val="en-GB"/>
        </w:rPr>
        <w:t xml:space="preserve"> process and water temperature </w:t>
      </w:r>
      <w:r w:rsidR="00056A33" w:rsidRPr="001F6319">
        <w:rPr>
          <w:rFonts w:eastAsia="微软雅黑"/>
          <w:color w:val="333333"/>
          <w:sz w:val="20"/>
          <w:lang w:val="en-GB"/>
        </w:rPr>
        <w:t>rhythm.</w:t>
      </w:r>
      <w:r w:rsidR="00056A33">
        <w:rPr>
          <w:rFonts w:eastAsia="微软雅黑" w:hint="eastAsia"/>
          <w:color w:val="333333"/>
          <w:sz w:val="20"/>
          <w:lang w:val="en-GB"/>
        </w:rPr>
        <w:t xml:space="preserve"> </w:t>
      </w:r>
      <w:r w:rsidR="00056A33" w:rsidRPr="00056A33">
        <w:rPr>
          <w:rFonts w:eastAsia="微软雅黑" w:hint="eastAsia"/>
          <w:color w:val="333333"/>
          <w:sz w:val="20"/>
          <w:lang w:val="en-GB"/>
        </w:rPr>
        <w:t>T</w:t>
      </w:r>
      <w:r w:rsidR="000A761F" w:rsidRPr="00056A33">
        <w:rPr>
          <w:rFonts w:eastAsia="微软雅黑"/>
          <w:color w:val="333333"/>
          <w:sz w:val="20"/>
          <w:lang w:val="en-GB"/>
        </w:rPr>
        <w:t xml:space="preserve">he impact of </w:t>
      </w:r>
      <w:r w:rsidR="00AF3696" w:rsidRPr="00056A33">
        <w:rPr>
          <w:rFonts w:eastAsia="微软雅黑" w:hint="eastAsia"/>
          <w:color w:val="333333"/>
          <w:sz w:val="20"/>
          <w:lang w:val="en-GB"/>
        </w:rPr>
        <w:t xml:space="preserve">cascade dams </w:t>
      </w:r>
      <w:r w:rsidR="000A761F" w:rsidRPr="00056A33">
        <w:rPr>
          <w:rFonts w:eastAsia="微软雅黑"/>
          <w:color w:val="333333"/>
          <w:sz w:val="20"/>
          <w:lang w:val="en-GB"/>
        </w:rPr>
        <w:t xml:space="preserve">on </w:t>
      </w:r>
      <w:r w:rsidR="00AF3696" w:rsidRPr="00056A33">
        <w:rPr>
          <w:rFonts w:eastAsia="微软雅黑" w:hint="eastAsia"/>
          <w:color w:val="333333"/>
          <w:sz w:val="20"/>
          <w:lang w:val="en-GB"/>
        </w:rPr>
        <w:t xml:space="preserve">fish habitats </w:t>
      </w:r>
      <w:r w:rsidR="000A761F" w:rsidRPr="00056A33">
        <w:rPr>
          <w:rFonts w:eastAsia="微软雅黑"/>
          <w:color w:val="333333"/>
          <w:sz w:val="20"/>
          <w:lang w:val="en-GB"/>
        </w:rPr>
        <w:t>has received widespread attention,</w:t>
      </w:r>
      <w:r w:rsidR="00056A33" w:rsidRPr="00056A33">
        <w:rPr>
          <w:rFonts w:eastAsia="微软雅黑" w:hint="eastAsia"/>
          <w:color w:val="333333"/>
          <w:sz w:val="20"/>
          <w:lang w:val="en-GB"/>
        </w:rPr>
        <w:t xml:space="preserve"> but</w:t>
      </w:r>
      <w:r w:rsidR="001F6319" w:rsidRPr="00056A33">
        <w:rPr>
          <w:rFonts w:eastAsia="微软雅黑" w:hint="eastAsia"/>
          <w:color w:val="333333"/>
          <w:sz w:val="20"/>
          <w:lang w:val="en-GB"/>
        </w:rPr>
        <w:t xml:space="preserve"> most studies</w:t>
      </w:r>
      <w:r w:rsidR="00CF039C" w:rsidRPr="00056A33">
        <w:rPr>
          <w:rFonts w:eastAsia="微软雅黑" w:hint="eastAsia"/>
          <w:color w:val="333333"/>
          <w:sz w:val="20"/>
          <w:lang w:val="en-GB"/>
        </w:rPr>
        <w:t xml:space="preserve"> </w:t>
      </w:r>
      <w:r w:rsidR="00CF039C" w:rsidRPr="00056A33">
        <w:rPr>
          <w:rFonts w:eastAsia="微软雅黑"/>
          <w:color w:val="333333"/>
          <w:sz w:val="20"/>
          <w:lang w:val="en-GB"/>
        </w:rPr>
        <w:t>focus</w:t>
      </w:r>
      <w:r w:rsidR="00CF039C" w:rsidRPr="00056A33">
        <w:rPr>
          <w:rFonts w:eastAsia="微软雅黑" w:hint="eastAsia"/>
          <w:color w:val="333333"/>
          <w:sz w:val="20"/>
          <w:lang w:val="en-GB"/>
        </w:rPr>
        <w:t xml:space="preserve"> on the i</w:t>
      </w:r>
      <w:r w:rsidR="00CF039C" w:rsidRPr="00056A33">
        <w:rPr>
          <w:rFonts w:eastAsia="微软雅黑"/>
          <w:color w:val="333333"/>
          <w:sz w:val="20"/>
          <w:lang w:val="en-GB"/>
        </w:rPr>
        <w:t xml:space="preserve">mpacts of </w:t>
      </w:r>
      <w:r w:rsidR="00CF039C" w:rsidRPr="00056A33">
        <w:rPr>
          <w:rFonts w:eastAsia="微软雅黑" w:hint="eastAsia"/>
          <w:color w:val="333333"/>
          <w:sz w:val="20"/>
          <w:lang w:val="en-GB"/>
        </w:rPr>
        <w:t xml:space="preserve">flow velocity </w:t>
      </w:r>
      <w:r w:rsidR="00AF3696" w:rsidRPr="00056A33">
        <w:rPr>
          <w:rFonts w:eastAsia="微软雅黑"/>
          <w:color w:val="333333"/>
          <w:sz w:val="20"/>
          <w:lang w:val="en-GB"/>
        </w:rPr>
        <w:t xml:space="preserve">alteration </w:t>
      </w:r>
      <w:r w:rsidR="00CF039C" w:rsidRPr="00056A33">
        <w:rPr>
          <w:rFonts w:eastAsia="微软雅黑" w:hint="eastAsia"/>
          <w:color w:val="333333"/>
          <w:sz w:val="20"/>
          <w:lang w:val="en-GB"/>
        </w:rPr>
        <w:t xml:space="preserve">of </w:t>
      </w:r>
      <w:r w:rsidR="00AF3696" w:rsidRPr="00056A33">
        <w:rPr>
          <w:rFonts w:eastAsia="微软雅黑"/>
          <w:color w:val="333333"/>
          <w:sz w:val="20"/>
          <w:lang w:val="en-GB"/>
        </w:rPr>
        <w:t>fish spawning</w:t>
      </w:r>
      <w:r w:rsidR="00CF039C" w:rsidRPr="00056A33">
        <w:rPr>
          <w:rFonts w:eastAsia="微软雅黑" w:hint="eastAsia"/>
          <w:color w:val="333333"/>
          <w:sz w:val="20"/>
          <w:lang w:val="en-GB"/>
        </w:rPr>
        <w:t xml:space="preserve"> </w:t>
      </w:r>
      <w:r w:rsidR="001F6319" w:rsidRPr="00056A33">
        <w:rPr>
          <w:rFonts w:eastAsia="微软雅黑" w:hint="eastAsia"/>
          <w:color w:val="333333"/>
          <w:sz w:val="20"/>
          <w:lang w:val="en-GB"/>
        </w:rPr>
        <w:t>ground</w:t>
      </w:r>
      <w:r w:rsidR="00056A33" w:rsidRPr="00056A33">
        <w:rPr>
          <w:rFonts w:eastAsia="微软雅黑" w:hint="eastAsia"/>
          <w:color w:val="333333"/>
          <w:sz w:val="20"/>
          <w:lang w:val="en-GB"/>
        </w:rPr>
        <w:t xml:space="preserve">, and </w:t>
      </w:r>
      <w:r w:rsidR="00056A33">
        <w:rPr>
          <w:rFonts w:eastAsia="微软雅黑" w:hint="eastAsia"/>
          <w:color w:val="333333"/>
          <w:sz w:val="20"/>
          <w:lang w:val="en-GB"/>
        </w:rPr>
        <w:t xml:space="preserve">less </w:t>
      </w:r>
      <w:r w:rsidR="00056A33" w:rsidRPr="00056A33">
        <w:rPr>
          <w:rFonts w:eastAsia="微软雅黑"/>
          <w:color w:val="333333"/>
          <w:sz w:val="20"/>
          <w:lang w:val="en-GB"/>
        </w:rPr>
        <w:t>attention has been paid to the impact of water temperature process changes on fish reproduction, especially the impact of water temperature on fish gonad development</w:t>
      </w:r>
      <w:r w:rsidR="00056A33">
        <w:rPr>
          <w:rFonts w:eastAsia="微软雅黑" w:hint="eastAsia"/>
          <w:color w:val="333333"/>
          <w:sz w:val="20"/>
          <w:lang w:val="en-GB"/>
        </w:rPr>
        <w:t>.</w:t>
      </w:r>
      <w:r w:rsidR="001F6319">
        <w:rPr>
          <w:rFonts w:eastAsia="微软雅黑" w:hint="eastAsia"/>
          <w:color w:val="333333"/>
          <w:sz w:val="20"/>
          <w:lang w:val="en-GB"/>
        </w:rPr>
        <w:t xml:space="preserve"> </w:t>
      </w:r>
      <w:r>
        <w:rPr>
          <w:rFonts w:eastAsia="微软雅黑"/>
          <w:color w:val="333333"/>
          <w:sz w:val="20"/>
          <w:lang w:val="en-GB"/>
        </w:rPr>
        <w:t>This study considered</w:t>
      </w:r>
      <w:r w:rsidR="00056A33" w:rsidRPr="00056A33">
        <w:rPr>
          <w:rFonts w:eastAsia="微软雅黑"/>
          <w:color w:val="333333"/>
          <w:sz w:val="20"/>
          <w:lang w:val="en-GB"/>
        </w:rPr>
        <w:t xml:space="preserve"> </w:t>
      </w:r>
      <w:r w:rsidR="00682181" w:rsidRPr="00056A33">
        <w:rPr>
          <w:rFonts w:eastAsia="微软雅黑"/>
          <w:color w:val="333333"/>
          <w:sz w:val="20"/>
          <w:lang w:val="en-GB"/>
        </w:rPr>
        <w:t>dual</w:t>
      </w:r>
      <w:r w:rsidR="00056A33" w:rsidRPr="00056A33">
        <w:rPr>
          <w:rFonts w:eastAsia="微软雅黑"/>
          <w:color w:val="333333"/>
          <w:sz w:val="20"/>
          <w:lang w:val="en-GB"/>
        </w:rPr>
        <w:t xml:space="preserve"> habitat </w:t>
      </w:r>
      <w:r w:rsidR="00056A33">
        <w:rPr>
          <w:rFonts w:eastAsia="微软雅黑" w:hint="eastAsia"/>
          <w:color w:val="333333"/>
          <w:sz w:val="20"/>
          <w:lang w:val="en-GB"/>
        </w:rPr>
        <w:t xml:space="preserve">impact </w:t>
      </w:r>
      <w:r w:rsidR="00056A33" w:rsidRPr="00056A33">
        <w:rPr>
          <w:rFonts w:eastAsia="微软雅黑"/>
          <w:color w:val="333333"/>
          <w:sz w:val="20"/>
          <w:lang w:val="en-GB"/>
        </w:rPr>
        <w:t>factors for fish spawning</w:t>
      </w:r>
      <w:r w:rsidR="00056A33">
        <w:rPr>
          <w:rFonts w:eastAsia="微软雅黑" w:hint="eastAsia"/>
          <w:color w:val="333333"/>
          <w:sz w:val="20"/>
          <w:lang w:val="en-GB"/>
        </w:rPr>
        <w:t xml:space="preserve"> including </w:t>
      </w:r>
      <w:r w:rsidR="00056A33" w:rsidRPr="00056A33">
        <w:rPr>
          <w:rFonts w:eastAsia="微软雅黑"/>
          <w:color w:val="333333"/>
          <w:sz w:val="20"/>
          <w:lang w:val="en-GB"/>
        </w:rPr>
        <w:t xml:space="preserve">flow </w:t>
      </w:r>
      <w:r w:rsidR="00056A33">
        <w:rPr>
          <w:rFonts w:eastAsia="微软雅黑"/>
          <w:color w:val="333333"/>
          <w:sz w:val="20"/>
          <w:lang w:val="en-GB"/>
        </w:rPr>
        <w:t>velocity</w:t>
      </w:r>
      <w:r w:rsidR="00056A33">
        <w:rPr>
          <w:rFonts w:eastAsia="微软雅黑" w:hint="eastAsia"/>
          <w:color w:val="333333"/>
          <w:sz w:val="20"/>
          <w:lang w:val="en-GB"/>
        </w:rPr>
        <w:t xml:space="preserve"> </w:t>
      </w:r>
      <w:r w:rsidR="00056A33" w:rsidRPr="00056A33">
        <w:rPr>
          <w:rFonts w:eastAsia="微软雅黑"/>
          <w:color w:val="333333"/>
          <w:sz w:val="20"/>
          <w:lang w:val="en-GB"/>
        </w:rPr>
        <w:t>and water temperature</w:t>
      </w:r>
      <w:r w:rsidR="00056A33">
        <w:rPr>
          <w:rFonts w:eastAsia="微软雅黑" w:hint="eastAsia"/>
          <w:color w:val="333333"/>
          <w:sz w:val="20"/>
          <w:lang w:val="en-GB"/>
        </w:rPr>
        <w:t>. W</w:t>
      </w:r>
      <w:r w:rsidR="00682181">
        <w:rPr>
          <w:rFonts w:eastAsia="微软雅黑" w:hint="eastAsia"/>
          <w:color w:val="333333"/>
          <w:sz w:val="20"/>
          <w:lang w:val="en-GB"/>
        </w:rPr>
        <w:t xml:space="preserve">e </w:t>
      </w:r>
      <w:r w:rsidR="00056A33" w:rsidRPr="00056A33">
        <w:rPr>
          <w:rFonts w:eastAsia="微软雅黑"/>
          <w:color w:val="333333"/>
          <w:sz w:val="20"/>
          <w:lang w:val="en-GB"/>
        </w:rPr>
        <w:t xml:space="preserve">carried out fish spawning and reproduction experiments, </w:t>
      </w:r>
      <w:r w:rsidR="00682181">
        <w:rPr>
          <w:rFonts w:eastAsia="微软雅黑" w:hint="eastAsia"/>
          <w:color w:val="333333"/>
          <w:sz w:val="20"/>
          <w:lang w:val="en-GB"/>
        </w:rPr>
        <w:t xml:space="preserve">by </w:t>
      </w:r>
      <w:r w:rsidR="00056A33" w:rsidRPr="00056A33">
        <w:rPr>
          <w:rFonts w:eastAsia="微软雅黑"/>
          <w:color w:val="333333"/>
          <w:sz w:val="20"/>
          <w:lang w:val="en-GB"/>
        </w:rPr>
        <w:t>set</w:t>
      </w:r>
      <w:r w:rsidR="00682181">
        <w:rPr>
          <w:rFonts w:eastAsia="微软雅黑" w:hint="eastAsia"/>
          <w:color w:val="333333"/>
          <w:sz w:val="20"/>
          <w:lang w:val="en-GB"/>
        </w:rPr>
        <w:t>ting</w:t>
      </w:r>
      <w:r w:rsidR="00682181">
        <w:rPr>
          <w:rFonts w:eastAsia="微软雅黑"/>
          <w:color w:val="333333"/>
          <w:sz w:val="20"/>
          <w:lang w:val="en-GB"/>
        </w:rPr>
        <w:t xml:space="preserve"> up</w:t>
      </w:r>
      <w:r w:rsidR="00056A33" w:rsidRPr="00056A33">
        <w:rPr>
          <w:rFonts w:eastAsia="微软雅黑"/>
          <w:color w:val="333333"/>
          <w:sz w:val="20"/>
          <w:lang w:val="en-GB"/>
        </w:rPr>
        <w:t xml:space="preserve"> </w:t>
      </w:r>
      <w:r w:rsidR="00D044A0">
        <w:rPr>
          <w:rFonts w:eastAsia="微软雅黑"/>
          <w:color w:val="333333"/>
          <w:sz w:val="20"/>
          <w:lang w:val="en-GB"/>
        </w:rPr>
        <w:t xml:space="preserve">different </w:t>
      </w:r>
      <w:r w:rsidR="00682181" w:rsidRPr="00056A33">
        <w:rPr>
          <w:rFonts w:eastAsia="微软雅黑"/>
          <w:color w:val="333333"/>
          <w:sz w:val="20"/>
          <w:lang w:val="en-GB"/>
        </w:rPr>
        <w:t xml:space="preserve">experimental </w:t>
      </w:r>
      <w:r w:rsidR="00D044A0">
        <w:rPr>
          <w:rFonts w:eastAsia="微软雅黑"/>
          <w:color w:val="333333"/>
          <w:sz w:val="20"/>
          <w:lang w:val="en-GB"/>
        </w:rPr>
        <w:t>scenarios</w:t>
      </w:r>
      <w:r w:rsidR="00056A33" w:rsidRPr="00056A33">
        <w:rPr>
          <w:rFonts w:eastAsia="微软雅黑"/>
          <w:color w:val="333333"/>
          <w:sz w:val="20"/>
          <w:lang w:val="en-GB"/>
        </w:rPr>
        <w:t xml:space="preserve"> of water temperature (high temperature, normal temperature, low temperature) and flow rate (flowing, static), </w:t>
      </w:r>
      <w:r w:rsidR="00D044A0">
        <w:rPr>
          <w:rFonts w:eastAsia="微软雅黑"/>
          <w:color w:val="333333"/>
          <w:sz w:val="20"/>
          <w:lang w:val="en-GB"/>
        </w:rPr>
        <w:t xml:space="preserve">and analysed </w:t>
      </w:r>
      <w:r w:rsidR="00682181" w:rsidRPr="00682181">
        <w:rPr>
          <w:rFonts w:eastAsia="微软雅黑"/>
          <w:color w:val="333333"/>
          <w:sz w:val="20"/>
          <w:lang w:val="en-GB"/>
        </w:rPr>
        <w:t xml:space="preserve">the </w:t>
      </w:r>
      <w:r w:rsidR="00682181">
        <w:rPr>
          <w:rFonts w:eastAsia="微软雅黑" w:hint="eastAsia"/>
          <w:color w:val="333333"/>
          <w:sz w:val="20"/>
          <w:lang w:val="en-GB"/>
        </w:rPr>
        <w:t xml:space="preserve">impact </w:t>
      </w:r>
      <w:r w:rsidR="00682181" w:rsidRPr="00682181">
        <w:rPr>
          <w:rFonts w:eastAsia="微软雅黑"/>
          <w:color w:val="333333"/>
          <w:sz w:val="20"/>
          <w:lang w:val="en-GB"/>
        </w:rPr>
        <w:t xml:space="preserve">mechanism of the </w:t>
      </w:r>
      <w:r w:rsidR="00A47559" w:rsidRPr="00056A33">
        <w:rPr>
          <w:rFonts w:eastAsia="微软雅黑"/>
          <w:color w:val="333333"/>
          <w:sz w:val="20"/>
          <w:lang w:val="en-GB"/>
        </w:rPr>
        <w:t xml:space="preserve">flow </w:t>
      </w:r>
      <w:r w:rsidR="00A47559">
        <w:rPr>
          <w:rFonts w:eastAsia="微软雅黑"/>
          <w:color w:val="333333"/>
          <w:sz w:val="20"/>
          <w:lang w:val="en-GB"/>
        </w:rPr>
        <w:t>velocity</w:t>
      </w:r>
      <w:r w:rsidR="00682181" w:rsidRPr="00682181">
        <w:rPr>
          <w:rFonts w:eastAsia="微软雅黑"/>
          <w:color w:val="333333"/>
          <w:sz w:val="20"/>
          <w:lang w:val="en-GB"/>
        </w:rPr>
        <w:t xml:space="preserve"> and water temperature on fish reproduction</w:t>
      </w:r>
      <w:r w:rsidR="00410E60">
        <w:rPr>
          <w:rFonts w:eastAsia="微软雅黑" w:hint="eastAsia"/>
          <w:color w:val="333333"/>
          <w:sz w:val="20"/>
          <w:lang w:val="en-GB"/>
        </w:rPr>
        <w:t xml:space="preserve">. </w:t>
      </w:r>
      <w:r>
        <w:rPr>
          <w:rFonts w:eastAsia="微软雅黑"/>
          <w:color w:val="333333"/>
          <w:sz w:val="20"/>
          <w:lang w:val="en-GB"/>
        </w:rPr>
        <w:t>Based on</w:t>
      </w:r>
      <w:r w:rsidR="00682181" w:rsidRPr="00682181">
        <w:rPr>
          <w:rFonts w:eastAsia="微软雅黑"/>
          <w:color w:val="333333"/>
          <w:sz w:val="20"/>
          <w:lang w:val="en-GB"/>
        </w:rPr>
        <w:t xml:space="preserve"> the long-term field observation data of the cascade reservoirs in the upper reaches of the Yangtze River</w:t>
      </w:r>
      <w:r w:rsidR="00682181">
        <w:rPr>
          <w:rFonts w:eastAsia="微软雅黑" w:hint="eastAsia"/>
          <w:color w:val="333333"/>
          <w:sz w:val="20"/>
          <w:lang w:val="en-GB"/>
        </w:rPr>
        <w:t xml:space="preserve"> </w:t>
      </w:r>
      <w:r w:rsidR="00682181" w:rsidRPr="00682181">
        <w:rPr>
          <w:rFonts w:eastAsia="微软雅黑"/>
          <w:color w:val="333333"/>
          <w:sz w:val="20"/>
          <w:lang w:val="en-GB"/>
        </w:rPr>
        <w:t xml:space="preserve">and </w:t>
      </w:r>
      <w:r w:rsidR="00A47559">
        <w:rPr>
          <w:rFonts w:eastAsia="微软雅黑" w:hint="eastAsia"/>
          <w:color w:val="333333"/>
          <w:sz w:val="20"/>
          <w:lang w:val="en-GB" w:eastAsia="zh-CN"/>
        </w:rPr>
        <w:t xml:space="preserve">the </w:t>
      </w:r>
      <w:r w:rsidR="00682181" w:rsidRPr="00682181">
        <w:rPr>
          <w:rFonts w:eastAsia="微软雅黑"/>
          <w:color w:val="333333"/>
          <w:sz w:val="20"/>
          <w:lang w:val="en-GB"/>
        </w:rPr>
        <w:t>experimental results, the threshold range</w:t>
      </w:r>
      <w:r>
        <w:rPr>
          <w:rFonts w:eastAsia="微软雅黑"/>
          <w:color w:val="333333"/>
          <w:sz w:val="20"/>
          <w:lang w:val="en-GB"/>
        </w:rPr>
        <w:t>s</w:t>
      </w:r>
      <w:r w:rsidR="00682181" w:rsidRPr="00682181">
        <w:rPr>
          <w:rFonts w:eastAsia="微软雅黑"/>
          <w:color w:val="333333"/>
          <w:sz w:val="20"/>
          <w:lang w:val="en-GB"/>
        </w:rPr>
        <w:t xml:space="preserve"> of the flow rate </w:t>
      </w:r>
      <w:r w:rsidR="00410E60">
        <w:rPr>
          <w:rFonts w:eastAsia="微软雅黑" w:hint="eastAsia"/>
          <w:color w:val="333333"/>
          <w:sz w:val="20"/>
          <w:lang w:val="en-GB"/>
        </w:rPr>
        <w:t xml:space="preserve">for </w:t>
      </w:r>
      <w:r w:rsidR="00410E60">
        <w:rPr>
          <w:rFonts w:eastAsia="微软雅黑"/>
          <w:color w:val="333333"/>
          <w:sz w:val="20"/>
          <w:lang w:val="en-GB"/>
        </w:rPr>
        <w:t>fish spawning and egg hatching</w:t>
      </w:r>
      <w:r w:rsidR="00410E60">
        <w:rPr>
          <w:rFonts w:eastAsia="微软雅黑" w:hint="eastAsia"/>
          <w:color w:val="333333"/>
          <w:sz w:val="20"/>
          <w:lang w:val="en-GB"/>
        </w:rPr>
        <w:t xml:space="preserve"> </w:t>
      </w:r>
      <w:r>
        <w:rPr>
          <w:rFonts w:eastAsia="微软雅黑"/>
          <w:color w:val="333333"/>
          <w:sz w:val="20"/>
          <w:lang w:val="en-GB"/>
        </w:rPr>
        <w:t>were</w:t>
      </w:r>
      <w:r w:rsidRPr="00682181">
        <w:rPr>
          <w:rFonts w:eastAsia="微软雅黑"/>
          <w:color w:val="333333"/>
          <w:sz w:val="20"/>
          <w:lang w:val="en-GB"/>
        </w:rPr>
        <w:t xml:space="preserve"> </w:t>
      </w:r>
      <w:r w:rsidR="00682181" w:rsidRPr="00682181">
        <w:rPr>
          <w:rFonts w:eastAsia="微软雅黑"/>
          <w:color w:val="333333"/>
          <w:sz w:val="20"/>
          <w:lang w:val="en-GB"/>
        </w:rPr>
        <w:t xml:space="preserve">determined, </w:t>
      </w:r>
      <w:r w:rsidR="00410E60">
        <w:rPr>
          <w:rFonts w:eastAsia="微软雅黑" w:hint="eastAsia"/>
          <w:color w:val="333333"/>
          <w:sz w:val="20"/>
          <w:lang w:val="en-GB"/>
        </w:rPr>
        <w:t>as well as t</w:t>
      </w:r>
      <w:r w:rsidR="00410E60" w:rsidRPr="009A1D19">
        <w:rPr>
          <w:rFonts w:eastAsia="微软雅黑"/>
          <w:color w:val="333333"/>
          <w:sz w:val="20"/>
          <w:lang w:val="en-GB"/>
        </w:rPr>
        <w:t xml:space="preserve">he rhythmic requirements of the threshold of </w:t>
      </w:r>
      <w:r>
        <w:rPr>
          <w:rFonts w:eastAsia="微软雅黑"/>
          <w:color w:val="333333"/>
          <w:sz w:val="20"/>
          <w:lang w:val="en-GB"/>
        </w:rPr>
        <w:t xml:space="preserve">the </w:t>
      </w:r>
      <w:r w:rsidR="00410E60" w:rsidRPr="009A1D19">
        <w:rPr>
          <w:rFonts w:eastAsia="微软雅黑"/>
          <w:color w:val="333333"/>
          <w:sz w:val="20"/>
          <w:lang w:val="en-GB"/>
        </w:rPr>
        <w:t>accumulated temperature of gonad development and critical water temperature of spawning</w:t>
      </w:r>
      <w:r>
        <w:rPr>
          <w:rFonts w:eastAsia="微软雅黑"/>
          <w:color w:val="333333"/>
          <w:sz w:val="20"/>
          <w:lang w:val="en-GB"/>
        </w:rPr>
        <w:t>. In addition,</w:t>
      </w:r>
      <w:r w:rsidR="00410E60" w:rsidRPr="009A1D19">
        <w:rPr>
          <w:rFonts w:eastAsia="微软雅黑"/>
          <w:color w:val="333333"/>
          <w:sz w:val="20"/>
          <w:lang w:val="en-GB"/>
        </w:rPr>
        <w:t xml:space="preserve"> the ecological </w:t>
      </w:r>
      <w:r w:rsidR="00A47559">
        <w:rPr>
          <w:rFonts w:eastAsia="微软雅黑" w:hint="eastAsia"/>
          <w:color w:val="333333"/>
          <w:sz w:val="20"/>
          <w:lang w:val="en-GB" w:eastAsia="zh-CN"/>
        </w:rPr>
        <w:t xml:space="preserve">flow </w:t>
      </w:r>
      <w:r w:rsidR="00410E60" w:rsidRPr="009A1D19">
        <w:rPr>
          <w:rFonts w:eastAsia="微软雅黑"/>
          <w:color w:val="333333"/>
          <w:sz w:val="20"/>
          <w:lang w:val="en-GB"/>
        </w:rPr>
        <w:t xml:space="preserve">was </w:t>
      </w:r>
      <w:r>
        <w:rPr>
          <w:rFonts w:eastAsia="微软雅黑"/>
          <w:color w:val="333333"/>
          <w:sz w:val="20"/>
          <w:lang w:val="en-GB"/>
        </w:rPr>
        <w:t>proposed</w:t>
      </w:r>
      <w:r w:rsidRPr="009A1D19">
        <w:rPr>
          <w:rFonts w:eastAsia="微软雅黑"/>
          <w:color w:val="333333"/>
          <w:sz w:val="20"/>
          <w:lang w:val="en-GB"/>
        </w:rPr>
        <w:t xml:space="preserve"> </w:t>
      </w:r>
      <w:r w:rsidR="00410E60" w:rsidRPr="009A1D19">
        <w:rPr>
          <w:rFonts w:eastAsia="微软雅黑"/>
          <w:color w:val="333333"/>
          <w:sz w:val="20"/>
          <w:lang w:val="en-GB"/>
        </w:rPr>
        <w:t>to synchronously meet the needs of hydrological an</w:t>
      </w:r>
      <w:r w:rsidR="00A47559">
        <w:rPr>
          <w:rFonts w:eastAsia="微软雅黑"/>
          <w:color w:val="333333"/>
          <w:sz w:val="20"/>
          <w:lang w:val="en-GB"/>
        </w:rPr>
        <w:t xml:space="preserve">d water temperature processes </w:t>
      </w:r>
      <w:r w:rsidR="00A47559">
        <w:rPr>
          <w:rFonts w:eastAsia="微软雅黑" w:hint="eastAsia"/>
          <w:color w:val="333333"/>
          <w:sz w:val="20"/>
          <w:lang w:val="en-GB" w:eastAsia="zh-CN"/>
        </w:rPr>
        <w:t>for</w:t>
      </w:r>
      <w:r w:rsidR="00410E60" w:rsidRPr="009A1D19">
        <w:rPr>
          <w:rFonts w:eastAsia="微软雅黑"/>
          <w:color w:val="333333"/>
          <w:sz w:val="20"/>
          <w:lang w:val="en-GB"/>
        </w:rPr>
        <w:t xml:space="preserve"> the target fish reproduction.</w:t>
      </w:r>
      <w:r w:rsidR="00A47559">
        <w:rPr>
          <w:rFonts w:eastAsia="微软雅黑" w:hint="eastAsia"/>
          <w:color w:val="333333"/>
          <w:sz w:val="20"/>
          <w:lang w:val="en-GB" w:eastAsia="zh-CN"/>
        </w:rPr>
        <w:t xml:space="preserve"> </w:t>
      </w:r>
      <w:r w:rsidR="00410E60">
        <w:rPr>
          <w:rFonts w:eastAsia="微软雅黑"/>
          <w:color w:val="333333"/>
          <w:sz w:val="20"/>
          <w:lang w:val="en-GB"/>
        </w:rPr>
        <w:t>Furthermore</w:t>
      </w:r>
      <w:r w:rsidR="00410E60">
        <w:rPr>
          <w:rFonts w:eastAsia="微软雅黑" w:hint="eastAsia"/>
          <w:color w:val="333333"/>
          <w:sz w:val="20"/>
          <w:lang w:val="en-GB"/>
        </w:rPr>
        <w:t xml:space="preserve">, </w:t>
      </w:r>
      <w:r>
        <w:rPr>
          <w:rFonts w:eastAsia="微软雅黑"/>
          <w:color w:val="333333"/>
          <w:sz w:val="20"/>
          <w:lang w:val="en-GB"/>
        </w:rPr>
        <w:t xml:space="preserve">we utilized the </w:t>
      </w:r>
      <w:r w:rsidR="00A47559">
        <w:rPr>
          <w:rFonts w:eastAsia="微软雅黑"/>
          <w:color w:val="333333"/>
          <w:sz w:val="20"/>
          <w:lang w:val="en-GB"/>
        </w:rPr>
        <w:t>environmental</w:t>
      </w:r>
      <w:r w:rsidR="00A47559">
        <w:rPr>
          <w:rFonts w:eastAsia="微软雅黑" w:hint="eastAsia"/>
          <w:color w:val="333333"/>
          <w:sz w:val="20"/>
          <w:lang w:val="en-GB" w:eastAsia="zh-CN"/>
        </w:rPr>
        <w:t xml:space="preserve"> </w:t>
      </w:r>
      <w:r w:rsidR="00410E60" w:rsidRPr="009A1D19">
        <w:rPr>
          <w:rFonts w:eastAsia="微软雅黑"/>
          <w:color w:val="333333"/>
          <w:sz w:val="20"/>
          <w:lang w:val="en-GB"/>
        </w:rPr>
        <w:t>DNA</w:t>
      </w:r>
      <w:r>
        <w:rPr>
          <w:rFonts w:eastAsia="微软雅黑"/>
          <w:color w:val="333333"/>
          <w:sz w:val="20"/>
          <w:lang w:val="en-GB"/>
        </w:rPr>
        <w:t>-based</w:t>
      </w:r>
      <w:r w:rsidR="00410E60" w:rsidRPr="009A1D19">
        <w:rPr>
          <w:rFonts w:eastAsia="微软雅黑"/>
          <w:color w:val="333333"/>
          <w:sz w:val="20"/>
          <w:lang w:val="en-GB"/>
        </w:rPr>
        <w:t xml:space="preserve"> technology and traditional investigation methods to select </w:t>
      </w:r>
      <w:r>
        <w:rPr>
          <w:rFonts w:eastAsia="微软雅黑"/>
          <w:color w:val="333333"/>
          <w:sz w:val="20"/>
          <w:lang w:val="en-GB"/>
        </w:rPr>
        <w:t xml:space="preserve">the </w:t>
      </w:r>
      <w:r w:rsidR="00410E60" w:rsidRPr="009A1D19">
        <w:rPr>
          <w:rFonts w:eastAsia="微软雅黑"/>
          <w:color w:val="333333"/>
          <w:sz w:val="20"/>
          <w:lang w:val="en-GB"/>
        </w:rPr>
        <w:t xml:space="preserve">compensation tributaries </w:t>
      </w:r>
      <w:r w:rsidR="00410E60" w:rsidRPr="009A1D19">
        <w:rPr>
          <w:rFonts w:eastAsia="微软雅黑" w:hint="eastAsia"/>
          <w:color w:val="333333"/>
          <w:sz w:val="20"/>
          <w:lang w:val="en-GB"/>
        </w:rPr>
        <w:t>for</w:t>
      </w:r>
      <w:r>
        <w:rPr>
          <w:rFonts w:eastAsia="微软雅黑"/>
          <w:color w:val="333333"/>
          <w:sz w:val="20"/>
          <w:lang w:val="en-GB"/>
        </w:rPr>
        <w:t xml:space="preserve"> </w:t>
      </w:r>
      <w:r w:rsidR="00A47559">
        <w:rPr>
          <w:rFonts w:eastAsia="微软雅黑" w:hint="eastAsia"/>
          <w:color w:val="333333"/>
          <w:sz w:val="20"/>
          <w:lang w:val="en-GB" w:eastAsia="zh-CN"/>
        </w:rPr>
        <w:t xml:space="preserve">habitat </w:t>
      </w:r>
      <w:r w:rsidR="00A47559">
        <w:rPr>
          <w:rFonts w:eastAsia="微软雅黑"/>
          <w:color w:val="333333"/>
          <w:sz w:val="20"/>
          <w:lang w:val="en-GB" w:eastAsia="zh-CN"/>
        </w:rPr>
        <w:t>requirements</w:t>
      </w:r>
      <w:r w:rsidR="00A47559" w:rsidRPr="009A1D19">
        <w:rPr>
          <w:rFonts w:eastAsia="微软雅黑"/>
          <w:color w:val="333333"/>
          <w:sz w:val="20"/>
          <w:lang w:val="en-GB"/>
        </w:rPr>
        <w:t xml:space="preserve"> </w:t>
      </w:r>
      <w:r w:rsidR="00A47559">
        <w:rPr>
          <w:rFonts w:eastAsia="微软雅黑" w:hint="eastAsia"/>
          <w:color w:val="333333"/>
          <w:sz w:val="20"/>
          <w:lang w:val="en-GB" w:eastAsia="zh-CN"/>
        </w:rPr>
        <w:t xml:space="preserve">of </w:t>
      </w:r>
      <w:r w:rsidR="00410E60" w:rsidRPr="009A1D19">
        <w:rPr>
          <w:rFonts w:eastAsia="微软雅黑"/>
          <w:color w:val="333333"/>
          <w:sz w:val="20"/>
          <w:lang w:val="en-GB"/>
        </w:rPr>
        <w:t xml:space="preserve">target fishes. The feasibility and efficiency of removing small hydropower dams in tributaries </w:t>
      </w:r>
      <w:r w:rsidR="00D044A0">
        <w:rPr>
          <w:rFonts w:eastAsia="微软雅黑"/>
          <w:color w:val="333333"/>
          <w:sz w:val="20"/>
          <w:lang w:val="en-GB"/>
        </w:rPr>
        <w:t>which were considered as</w:t>
      </w:r>
      <w:r w:rsidR="00D044A0" w:rsidRPr="009A1D19">
        <w:rPr>
          <w:rFonts w:eastAsia="微软雅黑"/>
          <w:color w:val="333333"/>
          <w:sz w:val="20"/>
          <w:lang w:val="en-GB"/>
        </w:rPr>
        <w:t xml:space="preserve"> </w:t>
      </w:r>
      <w:r w:rsidR="00410E60" w:rsidRPr="009A1D19">
        <w:rPr>
          <w:rFonts w:eastAsia="微软雅黑"/>
          <w:color w:val="333333"/>
          <w:sz w:val="20"/>
          <w:lang w:val="en-GB"/>
        </w:rPr>
        <w:t xml:space="preserve">a habitat compensation measure were </w:t>
      </w:r>
      <w:r w:rsidR="00D044A0">
        <w:rPr>
          <w:rFonts w:eastAsia="微软雅黑"/>
          <w:color w:val="333333"/>
          <w:sz w:val="20"/>
          <w:lang w:val="en-GB"/>
        </w:rPr>
        <w:t xml:space="preserve">also </w:t>
      </w:r>
      <w:r w:rsidR="00410E60" w:rsidRPr="009A1D19">
        <w:rPr>
          <w:rFonts w:eastAsia="微软雅黑"/>
          <w:color w:val="333333"/>
          <w:sz w:val="20"/>
          <w:lang w:val="en-GB"/>
        </w:rPr>
        <w:t>tested.</w:t>
      </w:r>
      <w:r w:rsidR="00A47559">
        <w:rPr>
          <w:rFonts w:eastAsia="微软雅黑" w:hint="eastAsia"/>
          <w:color w:val="333333"/>
          <w:sz w:val="20"/>
          <w:lang w:val="en-GB" w:eastAsia="zh-CN"/>
        </w:rPr>
        <w:t xml:space="preserve"> </w:t>
      </w:r>
      <w:r w:rsidR="00D044A0">
        <w:rPr>
          <w:rFonts w:eastAsia="微软雅黑"/>
          <w:color w:val="333333"/>
          <w:sz w:val="20"/>
          <w:lang w:val="en-GB" w:eastAsia="zh-CN"/>
        </w:rPr>
        <w:t xml:space="preserve">Overall, </w:t>
      </w:r>
      <w:r w:rsidR="00D044A0">
        <w:rPr>
          <w:rFonts w:eastAsia="微软雅黑"/>
          <w:color w:val="333333"/>
          <w:sz w:val="20"/>
          <w:lang w:val="en-GB"/>
        </w:rPr>
        <w:t>t</w:t>
      </w:r>
      <w:r w:rsidR="00410E60" w:rsidRPr="00410E60">
        <w:rPr>
          <w:rFonts w:eastAsia="微软雅黑"/>
          <w:color w:val="333333"/>
          <w:sz w:val="20"/>
          <w:lang w:val="en-GB"/>
        </w:rPr>
        <w:t xml:space="preserve">his study has </w:t>
      </w:r>
      <w:r w:rsidR="00D044A0" w:rsidRPr="00D044A0">
        <w:rPr>
          <w:rFonts w:eastAsia="微软雅黑"/>
          <w:color w:val="333333"/>
          <w:sz w:val="20"/>
          <w:lang w:val="en-GB"/>
        </w:rPr>
        <w:t>provide</w:t>
      </w:r>
      <w:r w:rsidR="00D044A0">
        <w:rPr>
          <w:rFonts w:eastAsia="微软雅黑"/>
          <w:color w:val="333333"/>
          <w:sz w:val="20"/>
          <w:lang w:val="en-GB"/>
        </w:rPr>
        <w:t>d</w:t>
      </w:r>
      <w:r w:rsidR="00D044A0" w:rsidRPr="00D044A0">
        <w:rPr>
          <w:rFonts w:eastAsia="微软雅黑"/>
          <w:color w:val="333333"/>
          <w:sz w:val="20"/>
          <w:lang w:val="en-GB"/>
        </w:rPr>
        <w:t xml:space="preserve"> an important basis on which to better understand </w:t>
      </w:r>
      <w:r w:rsidR="00410E60" w:rsidRPr="00410E60">
        <w:rPr>
          <w:rFonts w:eastAsia="微软雅黑"/>
          <w:color w:val="333333"/>
          <w:sz w:val="20"/>
          <w:lang w:val="en-GB"/>
        </w:rPr>
        <w:t>the impact mechanism of dam construction on k</w:t>
      </w:r>
      <w:r w:rsidR="00410E60">
        <w:rPr>
          <w:rFonts w:eastAsia="微软雅黑"/>
          <w:color w:val="333333"/>
          <w:sz w:val="20"/>
          <w:lang w:val="en-GB"/>
        </w:rPr>
        <w:t>ey factors of fish habitat, and</w:t>
      </w:r>
      <w:r w:rsidR="00410E60">
        <w:rPr>
          <w:rFonts w:eastAsia="微软雅黑" w:hint="eastAsia"/>
          <w:color w:val="333333"/>
          <w:sz w:val="20"/>
          <w:lang w:val="en-GB"/>
        </w:rPr>
        <w:t xml:space="preserve"> </w:t>
      </w:r>
      <w:r w:rsidR="00D044A0">
        <w:rPr>
          <w:rFonts w:eastAsia="微软雅黑"/>
          <w:color w:val="333333"/>
          <w:sz w:val="20"/>
          <w:lang w:val="en-GB"/>
        </w:rPr>
        <w:t xml:space="preserve">propose </w:t>
      </w:r>
      <w:r w:rsidR="00410E60">
        <w:rPr>
          <w:rFonts w:eastAsia="微软雅黑" w:hint="eastAsia"/>
          <w:color w:val="333333"/>
          <w:sz w:val="20"/>
          <w:lang w:val="en-GB"/>
        </w:rPr>
        <w:t xml:space="preserve">the </w:t>
      </w:r>
      <w:r w:rsidR="00410E60">
        <w:rPr>
          <w:rFonts w:eastAsia="微软雅黑"/>
          <w:color w:val="333333"/>
          <w:sz w:val="20"/>
          <w:lang w:val="en-GB"/>
        </w:rPr>
        <w:t>alleviation</w:t>
      </w:r>
      <w:r w:rsidR="00410E60">
        <w:rPr>
          <w:rFonts w:eastAsia="微软雅黑" w:hint="eastAsia"/>
          <w:color w:val="333333"/>
          <w:sz w:val="20"/>
          <w:lang w:val="en-GB"/>
        </w:rPr>
        <w:t xml:space="preserve"> measures for </w:t>
      </w:r>
      <w:r w:rsidR="00D044A0">
        <w:rPr>
          <w:rFonts w:eastAsia="微软雅黑"/>
          <w:color w:val="333333"/>
          <w:sz w:val="20"/>
          <w:lang w:val="en-GB"/>
        </w:rPr>
        <w:t xml:space="preserve">the </w:t>
      </w:r>
      <w:r w:rsidR="00410E60" w:rsidRPr="00410E60">
        <w:rPr>
          <w:rFonts w:eastAsia="微软雅黑"/>
          <w:color w:val="333333"/>
          <w:sz w:val="20"/>
          <w:lang w:val="en-GB"/>
        </w:rPr>
        <w:t>restoration of fish spawning habitat, which is conducive to promoting the coordinated development of hydropower development and ecological protection.</w:t>
      </w:r>
      <w:bookmarkStart w:id="1" w:name="_GoBack"/>
      <w:bookmarkEnd w:id="1"/>
    </w:p>
    <w:sectPr w:rsidR="00570826" w:rsidRPr="00A419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857B" w14:textId="77777777" w:rsidR="00EF32F8" w:rsidRDefault="00EF32F8" w:rsidP="00CF6C9B">
      <w:r>
        <w:separator/>
      </w:r>
    </w:p>
  </w:endnote>
  <w:endnote w:type="continuationSeparator" w:id="0">
    <w:p w14:paraId="53478F32" w14:textId="77777777" w:rsidR="00EF32F8" w:rsidRDefault="00EF32F8" w:rsidP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936E" w14:textId="77777777" w:rsidR="00EF32F8" w:rsidRDefault="00EF32F8" w:rsidP="00CF6C9B">
      <w:r>
        <w:separator/>
      </w:r>
    </w:p>
  </w:footnote>
  <w:footnote w:type="continuationSeparator" w:id="0">
    <w:p w14:paraId="0E5407CF" w14:textId="77777777" w:rsidR="00EF32F8" w:rsidRDefault="00EF32F8" w:rsidP="00CF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4C75" w14:textId="225166FB" w:rsidR="00D07F1A" w:rsidRPr="00056D7B" w:rsidRDefault="00D07F1A" w:rsidP="00D07F1A">
    <w:pPr>
      <w:pStyle w:val="a3"/>
      <w:pBdr>
        <w:bottom w:val="none" w:sz="0" w:space="0" w:color="auto"/>
      </w:pBdr>
      <w:tabs>
        <w:tab w:val="left" w:pos="0"/>
        <w:tab w:val="center" w:pos="4536"/>
        <w:tab w:val="right" w:pos="9072"/>
      </w:tabs>
      <w:jc w:val="right"/>
      <w:rPr>
        <w:rFonts w:ascii="Arial" w:eastAsia="宋体" w:hAnsi="Arial" w:cs="Arial"/>
        <w:i/>
      </w:rPr>
    </w:pPr>
    <w:r w:rsidRPr="00D529E7">
      <w:rPr>
        <w:rFonts w:ascii="Arial" w:hAnsi="Arial" w:cs="Arial"/>
        <w:i/>
      </w:rPr>
      <w:t>1</w:t>
    </w:r>
    <w:r w:rsidRPr="00056D7B">
      <w:rPr>
        <w:rFonts w:ascii="Arial" w:eastAsia="宋体" w:hAnsi="Arial" w:cs="Arial" w:hint="eastAsia"/>
        <w:i/>
      </w:rPr>
      <w:t>4</w:t>
    </w:r>
    <w:r w:rsidR="0076441A">
      <w:rPr>
        <w:rFonts w:ascii="Arial" w:hAnsi="Arial" w:cs="Arial"/>
        <w:i/>
        <w:vertAlign w:val="superscript"/>
      </w:rPr>
      <w:t>th</w:t>
    </w:r>
    <w:r w:rsidRPr="00D529E7">
      <w:rPr>
        <w:rFonts w:ascii="Arial" w:hAnsi="Arial" w:cs="Arial"/>
        <w:i/>
      </w:rPr>
      <w:t xml:space="preserve"> ISE 20</w:t>
    </w:r>
    <w:r w:rsidRPr="00056D7B">
      <w:rPr>
        <w:rFonts w:ascii="Arial" w:eastAsia="宋体" w:hAnsi="Arial" w:cs="Arial" w:hint="eastAsia"/>
        <w:i/>
      </w:rPr>
      <w:t>22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Nanjing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China</w:t>
    </w:r>
  </w:p>
  <w:p w14:paraId="0B934C76" w14:textId="77777777" w:rsidR="00D07F1A" w:rsidRDefault="00D07F1A" w:rsidP="00D07F1A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7"/>
    <w:rsid w:val="0000416A"/>
    <w:rsid w:val="000067BF"/>
    <w:rsid w:val="00007260"/>
    <w:rsid w:val="000109F8"/>
    <w:rsid w:val="00011D81"/>
    <w:rsid w:val="0001366F"/>
    <w:rsid w:val="0001376B"/>
    <w:rsid w:val="000172A2"/>
    <w:rsid w:val="00017ED5"/>
    <w:rsid w:val="00021D0A"/>
    <w:rsid w:val="00023156"/>
    <w:rsid w:val="00025612"/>
    <w:rsid w:val="0002657B"/>
    <w:rsid w:val="00030A5B"/>
    <w:rsid w:val="00031E60"/>
    <w:rsid w:val="00037A44"/>
    <w:rsid w:val="00042C5D"/>
    <w:rsid w:val="00046E49"/>
    <w:rsid w:val="000511E2"/>
    <w:rsid w:val="000516CF"/>
    <w:rsid w:val="00053A0D"/>
    <w:rsid w:val="00054F52"/>
    <w:rsid w:val="00056A33"/>
    <w:rsid w:val="00065139"/>
    <w:rsid w:val="00065E6B"/>
    <w:rsid w:val="0007243C"/>
    <w:rsid w:val="00075446"/>
    <w:rsid w:val="00076086"/>
    <w:rsid w:val="000815B0"/>
    <w:rsid w:val="00082F18"/>
    <w:rsid w:val="00083606"/>
    <w:rsid w:val="000A46A6"/>
    <w:rsid w:val="000A531A"/>
    <w:rsid w:val="000A761F"/>
    <w:rsid w:val="000B3EEC"/>
    <w:rsid w:val="000C0422"/>
    <w:rsid w:val="000C21F9"/>
    <w:rsid w:val="000C3F4B"/>
    <w:rsid w:val="000C4652"/>
    <w:rsid w:val="000D016D"/>
    <w:rsid w:val="000D0CDB"/>
    <w:rsid w:val="000D21B2"/>
    <w:rsid w:val="000D25DA"/>
    <w:rsid w:val="000D3A22"/>
    <w:rsid w:val="000D5B07"/>
    <w:rsid w:val="000E4255"/>
    <w:rsid w:val="000E468A"/>
    <w:rsid w:val="000E5C70"/>
    <w:rsid w:val="000F3752"/>
    <w:rsid w:val="001025C5"/>
    <w:rsid w:val="00103D72"/>
    <w:rsid w:val="00112365"/>
    <w:rsid w:val="0011319A"/>
    <w:rsid w:val="00113F9B"/>
    <w:rsid w:val="00121055"/>
    <w:rsid w:val="0012216F"/>
    <w:rsid w:val="00123045"/>
    <w:rsid w:val="00125486"/>
    <w:rsid w:val="00133215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A4B45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23AF"/>
    <w:rsid w:val="001E2E34"/>
    <w:rsid w:val="001E7063"/>
    <w:rsid w:val="001F0270"/>
    <w:rsid w:val="001F17A3"/>
    <w:rsid w:val="001F34CB"/>
    <w:rsid w:val="001F4053"/>
    <w:rsid w:val="001F4459"/>
    <w:rsid w:val="001F6319"/>
    <w:rsid w:val="001F7A8B"/>
    <w:rsid w:val="001F7D19"/>
    <w:rsid w:val="002004EB"/>
    <w:rsid w:val="00206762"/>
    <w:rsid w:val="00206A6F"/>
    <w:rsid w:val="00207CC0"/>
    <w:rsid w:val="00210003"/>
    <w:rsid w:val="00223045"/>
    <w:rsid w:val="002249FB"/>
    <w:rsid w:val="00225EA0"/>
    <w:rsid w:val="00227632"/>
    <w:rsid w:val="0023152D"/>
    <w:rsid w:val="00232ABB"/>
    <w:rsid w:val="002375BD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2C81"/>
    <w:rsid w:val="00284EDA"/>
    <w:rsid w:val="00286F34"/>
    <w:rsid w:val="00287851"/>
    <w:rsid w:val="0028794D"/>
    <w:rsid w:val="002973C7"/>
    <w:rsid w:val="00297BB5"/>
    <w:rsid w:val="002A25E3"/>
    <w:rsid w:val="002A5AFD"/>
    <w:rsid w:val="002A5BF9"/>
    <w:rsid w:val="002A7CF1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20A7F"/>
    <w:rsid w:val="00320AF5"/>
    <w:rsid w:val="003324B3"/>
    <w:rsid w:val="00333724"/>
    <w:rsid w:val="0034402A"/>
    <w:rsid w:val="00345064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BB6"/>
    <w:rsid w:val="003A0E92"/>
    <w:rsid w:val="003A34EA"/>
    <w:rsid w:val="003A5196"/>
    <w:rsid w:val="003A5458"/>
    <w:rsid w:val="003A7898"/>
    <w:rsid w:val="003B0E76"/>
    <w:rsid w:val="003B1B12"/>
    <w:rsid w:val="003B4E19"/>
    <w:rsid w:val="003C0B0F"/>
    <w:rsid w:val="003C369F"/>
    <w:rsid w:val="003D2477"/>
    <w:rsid w:val="003D488D"/>
    <w:rsid w:val="003D669E"/>
    <w:rsid w:val="003E204E"/>
    <w:rsid w:val="003F3ECF"/>
    <w:rsid w:val="004031FB"/>
    <w:rsid w:val="00405D9C"/>
    <w:rsid w:val="00410E60"/>
    <w:rsid w:val="004125EC"/>
    <w:rsid w:val="00420283"/>
    <w:rsid w:val="00420F2E"/>
    <w:rsid w:val="00421A80"/>
    <w:rsid w:val="00422FE1"/>
    <w:rsid w:val="0042308A"/>
    <w:rsid w:val="00425BE2"/>
    <w:rsid w:val="004272EE"/>
    <w:rsid w:val="00434CDA"/>
    <w:rsid w:val="00435BDF"/>
    <w:rsid w:val="00436C4A"/>
    <w:rsid w:val="004405A3"/>
    <w:rsid w:val="00447B1A"/>
    <w:rsid w:val="00452BC2"/>
    <w:rsid w:val="004547AA"/>
    <w:rsid w:val="004552B9"/>
    <w:rsid w:val="00460241"/>
    <w:rsid w:val="004611EC"/>
    <w:rsid w:val="00463C29"/>
    <w:rsid w:val="00465835"/>
    <w:rsid w:val="00466B46"/>
    <w:rsid w:val="004729FA"/>
    <w:rsid w:val="00473095"/>
    <w:rsid w:val="00484974"/>
    <w:rsid w:val="004865FB"/>
    <w:rsid w:val="00492751"/>
    <w:rsid w:val="004948B1"/>
    <w:rsid w:val="004970A0"/>
    <w:rsid w:val="004A0F20"/>
    <w:rsid w:val="004A2FD0"/>
    <w:rsid w:val="004A3B2F"/>
    <w:rsid w:val="004A7817"/>
    <w:rsid w:val="004B6290"/>
    <w:rsid w:val="004C0A1C"/>
    <w:rsid w:val="004C0E2B"/>
    <w:rsid w:val="004C231C"/>
    <w:rsid w:val="004C395F"/>
    <w:rsid w:val="004D559D"/>
    <w:rsid w:val="004D58C1"/>
    <w:rsid w:val="004D7525"/>
    <w:rsid w:val="004D77FE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7CF2"/>
    <w:rsid w:val="005404E4"/>
    <w:rsid w:val="005432DC"/>
    <w:rsid w:val="005458D4"/>
    <w:rsid w:val="00550E1F"/>
    <w:rsid w:val="00551692"/>
    <w:rsid w:val="00551706"/>
    <w:rsid w:val="00552754"/>
    <w:rsid w:val="005607AC"/>
    <w:rsid w:val="0056223F"/>
    <w:rsid w:val="005666E1"/>
    <w:rsid w:val="00570826"/>
    <w:rsid w:val="00572C7B"/>
    <w:rsid w:val="00576162"/>
    <w:rsid w:val="005905E4"/>
    <w:rsid w:val="00597E0C"/>
    <w:rsid w:val="005A304E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AA"/>
    <w:rsid w:val="005E06DF"/>
    <w:rsid w:val="005E0DA7"/>
    <w:rsid w:val="005E67DA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82181"/>
    <w:rsid w:val="00690A86"/>
    <w:rsid w:val="00691F42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4D16"/>
    <w:rsid w:val="006F4FAA"/>
    <w:rsid w:val="006F5BEA"/>
    <w:rsid w:val="006F7111"/>
    <w:rsid w:val="00701EBB"/>
    <w:rsid w:val="00702CB9"/>
    <w:rsid w:val="00704F87"/>
    <w:rsid w:val="0072620C"/>
    <w:rsid w:val="00726656"/>
    <w:rsid w:val="007271CD"/>
    <w:rsid w:val="0073021D"/>
    <w:rsid w:val="00736351"/>
    <w:rsid w:val="007368EA"/>
    <w:rsid w:val="007400BF"/>
    <w:rsid w:val="00741C00"/>
    <w:rsid w:val="007451EF"/>
    <w:rsid w:val="00754AB9"/>
    <w:rsid w:val="007553AF"/>
    <w:rsid w:val="00756190"/>
    <w:rsid w:val="00757AA4"/>
    <w:rsid w:val="00763F06"/>
    <w:rsid w:val="0076441A"/>
    <w:rsid w:val="00767D69"/>
    <w:rsid w:val="00776003"/>
    <w:rsid w:val="00781C0B"/>
    <w:rsid w:val="00783418"/>
    <w:rsid w:val="0079382A"/>
    <w:rsid w:val="007A0015"/>
    <w:rsid w:val="007A0E27"/>
    <w:rsid w:val="007B15DB"/>
    <w:rsid w:val="007B4226"/>
    <w:rsid w:val="007C0C97"/>
    <w:rsid w:val="007C377F"/>
    <w:rsid w:val="007C7592"/>
    <w:rsid w:val="007D6A30"/>
    <w:rsid w:val="007D7344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46DB"/>
    <w:rsid w:val="00815265"/>
    <w:rsid w:val="0082099F"/>
    <w:rsid w:val="00825C9A"/>
    <w:rsid w:val="00833C29"/>
    <w:rsid w:val="008345CD"/>
    <w:rsid w:val="00835A71"/>
    <w:rsid w:val="00837CF3"/>
    <w:rsid w:val="00841C30"/>
    <w:rsid w:val="00842AE7"/>
    <w:rsid w:val="00847A21"/>
    <w:rsid w:val="008565A6"/>
    <w:rsid w:val="00864B4B"/>
    <w:rsid w:val="00864F30"/>
    <w:rsid w:val="0086566D"/>
    <w:rsid w:val="00870BC0"/>
    <w:rsid w:val="00876CE4"/>
    <w:rsid w:val="00881FC6"/>
    <w:rsid w:val="00882023"/>
    <w:rsid w:val="00882C3C"/>
    <w:rsid w:val="00890997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F0F2B"/>
    <w:rsid w:val="008F4143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79E6"/>
    <w:rsid w:val="00961A24"/>
    <w:rsid w:val="00967517"/>
    <w:rsid w:val="00970D0B"/>
    <w:rsid w:val="00970E8C"/>
    <w:rsid w:val="009777DD"/>
    <w:rsid w:val="00982ABF"/>
    <w:rsid w:val="00992EDE"/>
    <w:rsid w:val="00995D7E"/>
    <w:rsid w:val="009A1A4F"/>
    <w:rsid w:val="009A1D19"/>
    <w:rsid w:val="009B6CDB"/>
    <w:rsid w:val="009C7505"/>
    <w:rsid w:val="009D0FA6"/>
    <w:rsid w:val="009D1039"/>
    <w:rsid w:val="009D4E73"/>
    <w:rsid w:val="009D65BE"/>
    <w:rsid w:val="009E0F9F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3286F"/>
    <w:rsid w:val="00A419C6"/>
    <w:rsid w:val="00A42C06"/>
    <w:rsid w:val="00A42D82"/>
    <w:rsid w:val="00A46C05"/>
    <w:rsid w:val="00A47559"/>
    <w:rsid w:val="00A51354"/>
    <w:rsid w:val="00A513D0"/>
    <w:rsid w:val="00A5710A"/>
    <w:rsid w:val="00A5796B"/>
    <w:rsid w:val="00A6270A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696"/>
    <w:rsid w:val="00AF376F"/>
    <w:rsid w:val="00AF42C8"/>
    <w:rsid w:val="00AF5629"/>
    <w:rsid w:val="00AF6917"/>
    <w:rsid w:val="00B009D6"/>
    <w:rsid w:val="00B17BBC"/>
    <w:rsid w:val="00B33993"/>
    <w:rsid w:val="00B37239"/>
    <w:rsid w:val="00B37D4B"/>
    <w:rsid w:val="00B411AD"/>
    <w:rsid w:val="00B4474C"/>
    <w:rsid w:val="00B4617C"/>
    <w:rsid w:val="00B46EBC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B1CB5"/>
    <w:rsid w:val="00BC3BAF"/>
    <w:rsid w:val="00BC6E6E"/>
    <w:rsid w:val="00BD7F1E"/>
    <w:rsid w:val="00BE1377"/>
    <w:rsid w:val="00BF0A01"/>
    <w:rsid w:val="00BF56D0"/>
    <w:rsid w:val="00BF58BB"/>
    <w:rsid w:val="00C01022"/>
    <w:rsid w:val="00C02A86"/>
    <w:rsid w:val="00C03253"/>
    <w:rsid w:val="00C17791"/>
    <w:rsid w:val="00C2048B"/>
    <w:rsid w:val="00C21F06"/>
    <w:rsid w:val="00C240DC"/>
    <w:rsid w:val="00C260EB"/>
    <w:rsid w:val="00C2751B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0F5B"/>
    <w:rsid w:val="00C61696"/>
    <w:rsid w:val="00C66266"/>
    <w:rsid w:val="00C66B8D"/>
    <w:rsid w:val="00C71936"/>
    <w:rsid w:val="00C75CC5"/>
    <w:rsid w:val="00C76762"/>
    <w:rsid w:val="00C81CE4"/>
    <w:rsid w:val="00C823F3"/>
    <w:rsid w:val="00C85703"/>
    <w:rsid w:val="00C875A6"/>
    <w:rsid w:val="00C87D89"/>
    <w:rsid w:val="00C915F4"/>
    <w:rsid w:val="00C923BF"/>
    <w:rsid w:val="00C9330C"/>
    <w:rsid w:val="00C947D8"/>
    <w:rsid w:val="00C9792D"/>
    <w:rsid w:val="00CA2604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039C"/>
    <w:rsid w:val="00CF3908"/>
    <w:rsid w:val="00CF48CA"/>
    <w:rsid w:val="00CF50F9"/>
    <w:rsid w:val="00CF5B14"/>
    <w:rsid w:val="00CF6C9B"/>
    <w:rsid w:val="00D022DE"/>
    <w:rsid w:val="00D044A0"/>
    <w:rsid w:val="00D05CE1"/>
    <w:rsid w:val="00D07F1A"/>
    <w:rsid w:val="00D1684C"/>
    <w:rsid w:val="00D22133"/>
    <w:rsid w:val="00D23032"/>
    <w:rsid w:val="00D26950"/>
    <w:rsid w:val="00D270BB"/>
    <w:rsid w:val="00D313A0"/>
    <w:rsid w:val="00D32847"/>
    <w:rsid w:val="00D3314E"/>
    <w:rsid w:val="00D4116E"/>
    <w:rsid w:val="00D4253B"/>
    <w:rsid w:val="00D5245E"/>
    <w:rsid w:val="00D537C7"/>
    <w:rsid w:val="00D67001"/>
    <w:rsid w:val="00D67357"/>
    <w:rsid w:val="00D7206B"/>
    <w:rsid w:val="00D72AD2"/>
    <w:rsid w:val="00D73D8D"/>
    <w:rsid w:val="00D74677"/>
    <w:rsid w:val="00D802D4"/>
    <w:rsid w:val="00D857DD"/>
    <w:rsid w:val="00D87B73"/>
    <w:rsid w:val="00D87F05"/>
    <w:rsid w:val="00D90642"/>
    <w:rsid w:val="00D97C83"/>
    <w:rsid w:val="00DA384E"/>
    <w:rsid w:val="00DA445C"/>
    <w:rsid w:val="00DA6403"/>
    <w:rsid w:val="00DB7D0F"/>
    <w:rsid w:val="00DD4B9D"/>
    <w:rsid w:val="00DE0407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45B"/>
    <w:rsid w:val="00E449E9"/>
    <w:rsid w:val="00E4541D"/>
    <w:rsid w:val="00E5013D"/>
    <w:rsid w:val="00E5211B"/>
    <w:rsid w:val="00E67CCE"/>
    <w:rsid w:val="00E71DEE"/>
    <w:rsid w:val="00E71FF0"/>
    <w:rsid w:val="00E81793"/>
    <w:rsid w:val="00E84D8F"/>
    <w:rsid w:val="00E84FF1"/>
    <w:rsid w:val="00E93875"/>
    <w:rsid w:val="00E973C2"/>
    <w:rsid w:val="00EA1935"/>
    <w:rsid w:val="00EB127A"/>
    <w:rsid w:val="00EC0E21"/>
    <w:rsid w:val="00EC1B27"/>
    <w:rsid w:val="00EC2C3C"/>
    <w:rsid w:val="00EC4EA3"/>
    <w:rsid w:val="00EE49CC"/>
    <w:rsid w:val="00EE49F0"/>
    <w:rsid w:val="00EF3134"/>
    <w:rsid w:val="00EF32F8"/>
    <w:rsid w:val="00F04FB6"/>
    <w:rsid w:val="00F0509E"/>
    <w:rsid w:val="00F05FA8"/>
    <w:rsid w:val="00F12E18"/>
    <w:rsid w:val="00F14C87"/>
    <w:rsid w:val="00F17E7C"/>
    <w:rsid w:val="00F22FF9"/>
    <w:rsid w:val="00F26B75"/>
    <w:rsid w:val="00F330B3"/>
    <w:rsid w:val="00F357F5"/>
    <w:rsid w:val="00F3721D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50F4"/>
    <w:rsid w:val="00F56DE2"/>
    <w:rsid w:val="00F63221"/>
    <w:rsid w:val="00F64252"/>
    <w:rsid w:val="00F64B98"/>
    <w:rsid w:val="00F65B57"/>
    <w:rsid w:val="00F70A1B"/>
    <w:rsid w:val="00F70CD7"/>
    <w:rsid w:val="00F71299"/>
    <w:rsid w:val="00F73323"/>
    <w:rsid w:val="00F745CF"/>
    <w:rsid w:val="00F8259C"/>
    <w:rsid w:val="00F856DA"/>
    <w:rsid w:val="00F8693C"/>
    <w:rsid w:val="00F907F0"/>
    <w:rsid w:val="00FA3C30"/>
    <w:rsid w:val="00FA3E99"/>
    <w:rsid w:val="00FA487D"/>
    <w:rsid w:val="00FA5CB1"/>
    <w:rsid w:val="00FB3FC0"/>
    <w:rsid w:val="00FB4811"/>
    <w:rsid w:val="00FB6ACA"/>
    <w:rsid w:val="00FC3443"/>
    <w:rsid w:val="00FC7D26"/>
    <w:rsid w:val="00FD7A83"/>
    <w:rsid w:val="00FE1CD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4C65"/>
  <w15:docId w15:val="{5AA5BC97-9AD5-4887-A9BE-B7417067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C9B"/>
    <w:rPr>
      <w:sz w:val="18"/>
      <w:szCs w:val="18"/>
    </w:rPr>
  </w:style>
  <w:style w:type="paragraph" w:styleId="a7">
    <w:name w:val="Title"/>
    <w:basedOn w:val="a"/>
    <w:next w:val="a"/>
    <w:link w:val="a8"/>
    <w:autoRedefine/>
    <w:qFormat/>
    <w:rsid w:val="0007243C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a8">
    <w:name w:val="标题 字符"/>
    <w:basedOn w:val="a0"/>
    <w:link w:val="a7"/>
    <w:rsid w:val="0007243C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ffiliation">
    <w:name w:val="Affiliation"/>
    <w:basedOn w:val="a"/>
    <w:next w:val="a"/>
    <w:rsid w:val="0007243C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ffiliation"/>
    <w:rsid w:val="0007243C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07243C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7243C"/>
    <w:rPr>
      <w:b/>
      <w:bCs/>
      <w:kern w:val="44"/>
      <w:sz w:val="44"/>
      <w:szCs w:val="44"/>
    </w:rPr>
  </w:style>
  <w:style w:type="paragraph" w:styleId="a9">
    <w:name w:val="Normal (Web)"/>
    <w:basedOn w:val="a"/>
    <w:uiPriority w:val="99"/>
    <w:semiHidden/>
    <w:unhideWhenUsed/>
    <w:rsid w:val="00E50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284EDA"/>
  </w:style>
  <w:style w:type="paragraph" w:styleId="ab">
    <w:name w:val="Balloon Text"/>
    <w:basedOn w:val="a"/>
    <w:link w:val="ac"/>
    <w:uiPriority w:val="99"/>
    <w:semiHidden/>
    <w:unhideWhenUsed/>
    <w:rsid w:val="001A4B4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A4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antidune</dc:creator>
  <cp:lastModifiedBy>lmhu(胡柳明)</cp:lastModifiedBy>
  <cp:revision>4</cp:revision>
  <dcterms:created xsi:type="dcterms:W3CDTF">2022-10-04T08:11:00Z</dcterms:created>
  <dcterms:modified xsi:type="dcterms:W3CDTF">2022-10-04T08:15:00Z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7b1b61abc7d1bbe953acfcbaa128dba83675d70d7a97c29545f36a3e1a8dc9df</vt:lpwstr>
  </property>
</Properties>
</file>