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42" w:rsidRDefault="004C1342" w:rsidP="004C1342">
      <w:pPr>
        <w:pStyle w:val="a5"/>
      </w:pPr>
      <w:r>
        <w:t>CHARACTERIZATION OF THE HYDROGEOLOGICAL BEHAVIOR OF HIGH</w:t>
      </w:r>
      <w:r>
        <w:rPr>
          <w:rFonts w:eastAsiaTheme="minorEastAsia" w:hint="eastAsia"/>
          <w:lang w:eastAsia="zh-CN"/>
        </w:rPr>
        <w:t xml:space="preserve"> </w:t>
      </w:r>
      <w:r>
        <w:t>ANDEAN PEATLANDS – THREE CASE STUDIES IN THE BOLIVIAN</w:t>
      </w:r>
    </w:p>
    <w:p w:rsidR="004C1342" w:rsidRDefault="004C1342" w:rsidP="004C1342">
      <w:pPr>
        <w:pStyle w:val="a5"/>
        <w:rPr>
          <w:rFonts w:eastAsiaTheme="minorEastAsia" w:hint="eastAsia"/>
          <w:lang w:eastAsia="zh-CN"/>
        </w:rPr>
      </w:pPr>
      <w:r>
        <w:t>ALTIPLANO</w:t>
      </w:r>
    </w:p>
    <w:p w:rsidR="004C1342" w:rsidRPr="004C1342" w:rsidRDefault="004C1342" w:rsidP="004C1342"/>
    <w:p w:rsidR="004C1342" w:rsidRPr="004C1342" w:rsidRDefault="004C1342" w:rsidP="004C1342">
      <w:pPr>
        <w:pStyle w:val="Author"/>
        <w:spacing w:line="260" w:lineRule="exact"/>
        <w:rPr>
          <w:sz w:val="20"/>
        </w:rPr>
      </w:pPr>
      <w:proofErr w:type="spellStart"/>
      <w:r w:rsidRPr="004C1342">
        <w:rPr>
          <w:sz w:val="20"/>
        </w:rPr>
        <w:t>Soliz</w:t>
      </w:r>
      <w:proofErr w:type="spellEnd"/>
      <w:r w:rsidRPr="004C1342">
        <w:rPr>
          <w:sz w:val="20"/>
        </w:rPr>
        <w:t>, Hugo</w:t>
      </w:r>
    </w:p>
    <w:p w:rsidR="004C1342" w:rsidRPr="004C1342" w:rsidRDefault="004C1342" w:rsidP="004C1342">
      <w:pPr>
        <w:pStyle w:val="Affiliation"/>
        <w:spacing w:before="0" w:after="0" w:line="260" w:lineRule="exact"/>
        <w:rPr>
          <w:sz w:val="20"/>
        </w:rPr>
      </w:pPr>
      <w:proofErr w:type="spellStart"/>
      <w:r w:rsidRPr="004C1342">
        <w:rPr>
          <w:sz w:val="20"/>
        </w:rPr>
        <w:t>Escuela</w:t>
      </w:r>
      <w:proofErr w:type="spellEnd"/>
      <w:r w:rsidRPr="004C1342">
        <w:rPr>
          <w:sz w:val="20"/>
        </w:rPr>
        <w:t xml:space="preserve"> </w:t>
      </w:r>
      <w:proofErr w:type="spellStart"/>
      <w:r w:rsidRPr="004C1342">
        <w:rPr>
          <w:sz w:val="20"/>
        </w:rPr>
        <w:t>Militar</w:t>
      </w:r>
      <w:proofErr w:type="spellEnd"/>
      <w:r w:rsidRPr="004C1342">
        <w:rPr>
          <w:sz w:val="20"/>
        </w:rPr>
        <w:t xml:space="preserve"> de </w:t>
      </w:r>
      <w:proofErr w:type="spellStart"/>
      <w:r w:rsidRPr="004C1342">
        <w:rPr>
          <w:sz w:val="20"/>
        </w:rPr>
        <w:t>Ingeniería</w:t>
      </w:r>
      <w:proofErr w:type="spellEnd"/>
      <w:r w:rsidRPr="004C1342">
        <w:rPr>
          <w:sz w:val="20"/>
        </w:rPr>
        <w:t>, EMI</w:t>
      </w:r>
    </w:p>
    <w:p w:rsidR="004C1342" w:rsidRPr="004C1342" w:rsidRDefault="004C1342" w:rsidP="004C1342">
      <w:pPr>
        <w:pStyle w:val="Affiliation"/>
        <w:spacing w:before="0" w:after="0" w:line="260" w:lineRule="exact"/>
        <w:rPr>
          <w:sz w:val="20"/>
        </w:rPr>
      </w:pPr>
      <w:r w:rsidRPr="004C1342">
        <w:rPr>
          <w:sz w:val="20"/>
        </w:rPr>
        <w:t>International Development Research Centre, IDRC</w:t>
      </w:r>
    </w:p>
    <w:p w:rsidR="004C1342" w:rsidRPr="004C1342" w:rsidRDefault="004C1342" w:rsidP="004C1342">
      <w:pPr>
        <w:pStyle w:val="Affiliation"/>
        <w:spacing w:before="0" w:after="0" w:line="260" w:lineRule="exact"/>
        <w:rPr>
          <w:sz w:val="20"/>
        </w:rPr>
      </w:pPr>
      <w:r w:rsidRPr="004C1342">
        <w:rPr>
          <w:sz w:val="20"/>
        </w:rPr>
        <w:t>Instituto de Hidráulica e Hidrología, IHH -UMSA</w:t>
      </w:r>
    </w:p>
    <w:p w:rsidR="004C1342" w:rsidRPr="004C1342" w:rsidRDefault="004C1342" w:rsidP="004C1342">
      <w:pPr>
        <w:pStyle w:val="Affiliation"/>
        <w:spacing w:before="0" w:after="0" w:line="260" w:lineRule="exact"/>
        <w:rPr>
          <w:sz w:val="20"/>
        </w:rPr>
      </w:pPr>
      <w:r w:rsidRPr="004C1342">
        <w:rPr>
          <w:sz w:val="20"/>
        </w:rPr>
        <w:t>University of Calgary</w:t>
      </w:r>
    </w:p>
    <w:p w:rsidR="004C1342" w:rsidRDefault="004C1342" w:rsidP="004C1342">
      <w:pPr>
        <w:pStyle w:val="Affiliation"/>
        <w:spacing w:before="0" w:after="0" w:line="260" w:lineRule="exact"/>
        <w:rPr>
          <w:rFonts w:eastAsiaTheme="minorEastAsia" w:hint="eastAsia"/>
          <w:sz w:val="20"/>
          <w:lang w:eastAsia="zh-CN"/>
        </w:rPr>
      </w:pPr>
      <w:proofErr w:type="spellStart"/>
      <w:r w:rsidRPr="004C1342">
        <w:rPr>
          <w:sz w:val="20"/>
        </w:rPr>
        <w:t>Maestría</w:t>
      </w:r>
      <w:proofErr w:type="spellEnd"/>
      <w:r w:rsidRPr="004C1342">
        <w:rPr>
          <w:sz w:val="20"/>
        </w:rPr>
        <w:t xml:space="preserve"> </w:t>
      </w:r>
      <w:proofErr w:type="spellStart"/>
      <w:r w:rsidRPr="004C1342">
        <w:rPr>
          <w:sz w:val="20"/>
        </w:rPr>
        <w:t>en</w:t>
      </w:r>
      <w:proofErr w:type="spellEnd"/>
      <w:r w:rsidRPr="004C1342">
        <w:rPr>
          <w:sz w:val="20"/>
        </w:rPr>
        <w:t xml:space="preserve"> </w:t>
      </w:r>
      <w:proofErr w:type="spellStart"/>
      <w:r w:rsidRPr="004C1342">
        <w:rPr>
          <w:sz w:val="20"/>
        </w:rPr>
        <w:t>Hidrogeología</w:t>
      </w:r>
      <w:proofErr w:type="spellEnd"/>
      <w:r w:rsidRPr="004C1342">
        <w:rPr>
          <w:sz w:val="20"/>
        </w:rPr>
        <w:t xml:space="preserve"> y </w:t>
      </w:r>
      <w:proofErr w:type="spellStart"/>
      <w:r w:rsidRPr="004C1342">
        <w:rPr>
          <w:sz w:val="20"/>
        </w:rPr>
        <w:t>Recursos</w:t>
      </w:r>
      <w:proofErr w:type="spellEnd"/>
      <w:r w:rsidRPr="004C1342">
        <w:rPr>
          <w:sz w:val="20"/>
        </w:rPr>
        <w:t xml:space="preserve"> </w:t>
      </w:r>
      <w:proofErr w:type="spellStart"/>
      <w:r w:rsidRPr="004C1342">
        <w:rPr>
          <w:sz w:val="20"/>
        </w:rPr>
        <w:t>Hídricos</w:t>
      </w:r>
      <w:proofErr w:type="spellEnd"/>
      <w:r w:rsidRPr="004C1342">
        <w:rPr>
          <w:sz w:val="20"/>
        </w:rPr>
        <w:t xml:space="preserve"> </w:t>
      </w:r>
      <w:r>
        <w:rPr>
          <w:sz w:val="20"/>
        </w:rPr>
        <w:t>–</w:t>
      </w:r>
      <w:r w:rsidRPr="004C1342">
        <w:rPr>
          <w:sz w:val="20"/>
        </w:rPr>
        <w:t xml:space="preserve"> UMRPSFXCH</w:t>
      </w:r>
    </w:p>
    <w:p w:rsidR="004C1342" w:rsidRPr="004C1342" w:rsidRDefault="004C1342" w:rsidP="004C1342"/>
    <w:p w:rsidR="004C1342" w:rsidRDefault="004C1342" w:rsidP="004C1342">
      <w:pPr>
        <w:pStyle w:val="spara"/>
      </w:pPr>
      <w:r w:rsidRPr="004C1342">
        <w:rPr>
          <w:rFonts w:hint="eastAsia"/>
          <w:b/>
        </w:rPr>
        <w:t>Abstract:</w:t>
      </w:r>
      <w:r>
        <w:rPr>
          <w:rFonts w:hint="eastAsia"/>
        </w:rPr>
        <w:t xml:space="preserve"> </w:t>
      </w:r>
      <w:r>
        <w:t xml:space="preserve">How much water is stored in the peatlands of the Bolivian </w:t>
      </w:r>
      <w:proofErr w:type="spellStart"/>
      <w:r>
        <w:t>Altiplano</w:t>
      </w:r>
      <w:proofErr w:type="spellEnd"/>
      <w:r>
        <w:t>? What is the residence</w:t>
      </w:r>
      <w:r>
        <w:rPr>
          <w:rFonts w:eastAsiaTheme="minorEastAsia" w:hint="eastAsia"/>
          <w:lang w:eastAsia="zh-CN"/>
        </w:rPr>
        <w:t xml:space="preserve"> </w:t>
      </w:r>
      <w:r>
        <w:t>time of water in the peatlands? What is the contribution of this flow to the hydrological</w:t>
      </w:r>
      <w:r>
        <w:rPr>
          <w:rFonts w:eastAsiaTheme="minorEastAsia" w:hint="eastAsia"/>
          <w:lang w:eastAsia="zh-CN"/>
        </w:rPr>
        <w:t xml:space="preserve"> </w:t>
      </w:r>
      <w:r>
        <w:t>cycle? What influence does climate change and climatic phenomena have on them? Is it</w:t>
      </w:r>
      <w:r>
        <w:rPr>
          <w:rFonts w:eastAsiaTheme="minorEastAsia" w:hint="eastAsia"/>
          <w:lang w:eastAsia="zh-CN"/>
        </w:rPr>
        <w:t xml:space="preserve"> </w:t>
      </w:r>
      <w:r>
        <w:t>reasonable to exploit the water resources from peatlands? These are some of the</w:t>
      </w:r>
      <w:r>
        <w:rPr>
          <w:rFonts w:eastAsiaTheme="minorEastAsia" w:hint="eastAsia"/>
          <w:lang w:eastAsia="zh-CN"/>
        </w:rPr>
        <w:t xml:space="preserve"> </w:t>
      </w:r>
      <w:r>
        <w:t>questions that are answered through the characterization of the hydrogeological behavior</w:t>
      </w:r>
      <w:r>
        <w:rPr>
          <w:rFonts w:eastAsiaTheme="minorEastAsia" w:hint="eastAsia"/>
          <w:lang w:eastAsia="zh-CN"/>
        </w:rPr>
        <w:t xml:space="preserve"> </w:t>
      </w:r>
      <w:r>
        <w:t>of high Andean peatlands and to understand the relationship between these peatlands</w:t>
      </w:r>
      <w:r>
        <w:rPr>
          <w:rFonts w:eastAsiaTheme="minorEastAsia" w:hint="eastAsia"/>
          <w:lang w:eastAsia="zh-CN"/>
        </w:rPr>
        <w:t xml:space="preserve"> </w:t>
      </w:r>
      <w:r>
        <w:t>and the hydrological cycle.</w:t>
      </w:r>
    </w:p>
    <w:p w:rsidR="004C1342" w:rsidRDefault="004C1342" w:rsidP="004C1342">
      <w:pPr>
        <w:pStyle w:val="TextIndent"/>
      </w:pPr>
      <w:r>
        <w:t>To achieve this objective, the hydrological and hydrogeological variables of three</w:t>
      </w:r>
      <w:r>
        <w:rPr>
          <w:rFonts w:hint="eastAsia"/>
        </w:rPr>
        <w:t xml:space="preserve"> </w:t>
      </w:r>
      <w:r>
        <w:t xml:space="preserve">peatlands located near glaciers in the Bolivian </w:t>
      </w:r>
      <w:proofErr w:type="spellStart"/>
      <w:r>
        <w:t>altiplano</w:t>
      </w:r>
      <w:proofErr w:type="spellEnd"/>
      <w:r>
        <w:t xml:space="preserve"> have been studied, achieving the</w:t>
      </w:r>
      <w:r>
        <w:rPr>
          <w:rFonts w:hint="eastAsia"/>
        </w:rPr>
        <w:t xml:space="preserve"> </w:t>
      </w:r>
      <w:r>
        <w:t>development of hydrogeological conceptual models of these “</w:t>
      </w:r>
      <w:proofErr w:type="spellStart"/>
      <w:r>
        <w:t>bofedales</w:t>
      </w:r>
      <w:proofErr w:type="spellEnd"/>
      <w:r>
        <w:t>” (high altitude</w:t>
      </w:r>
      <w:r>
        <w:rPr>
          <w:rFonts w:hint="eastAsia"/>
        </w:rPr>
        <w:t xml:space="preserve"> </w:t>
      </w:r>
      <w:r>
        <w:t>wetlands or peatlands). All this work was carried out through the implementation of a</w:t>
      </w:r>
      <w:r>
        <w:rPr>
          <w:rFonts w:hint="eastAsia"/>
        </w:rPr>
        <w:t xml:space="preserve"> </w:t>
      </w:r>
      <w:proofErr w:type="spellStart"/>
      <w:r>
        <w:t>piezometric</w:t>
      </w:r>
      <w:proofErr w:type="spellEnd"/>
      <w:r>
        <w:t xml:space="preserve"> monitoring network, field tests, soil laboratory </w:t>
      </w:r>
      <w:proofErr w:type="gramStart"/>
      <w:r>
        <w:t>tests,</w:t>
      </w:r>
      <w:proofErr w:type="gramEnd"/>
      <w:r>
        <w:t xml:space="preserve"> topographic and</w:t>
      </w:r>
      <w:r>
        <w:rPr>
          <w:rFonts w:hint="eastAsia"/>
        </w:rPr>
        <w:t xml:space="preserve"> </w:t>
      </w:r>
      <w:r>
        <w:t>geophysical surveys, geological mapping and water balance; completing this</w:t>
      </w:r>
      <w:r>
        <w:rPr>
          <w:rFonts w:hint="eastAsia"/>
        </w:rPr>
        <w:t xml:space="preserve"> </w:t>
      </w:r>
      <w:r>
        <w:t>characterization with the analysis of water quality and isotopic data of both groundwater</w:t>
      </w:r>
      <w:r>
        <w:rPr>
          <w:rFonts w:hint="eastAsia"/>
        </w:rPr>
        <w:t xml:space="preserve"> </w:t>
      </w:r>
      <w:r>
        <w:t>and surface water bodies.</w:t>
      </w:r>
    </w:p>
    <w:p w:rsidR="00C923BF" w:rsidRDefault="004C1342" w:rsidP="004C1342">
      <w:pPr>
        <w:pStyle w:val="TextIndent"/>
        <w:rPr>
          <w:rFonts w:hint="eastAsia"/>
        </w:rPr>
      </w:pPr>
      <w:r>
        <w:t xml:space="preserve">The results show a typical stratification of the </w:t>
      </w:r>
      <w:proofErr w:type="spellStart"/>
      <w:r>
        <w:t>bofedal</w:t>
      </w:r>
      <w:proofErr w:type="spellEnd"/>
      <w:r>
        <w:t xml:space="preserve"> in three vertically arranged layers:</w:t>
      </w:r>
      <w:r>
        <w:rPr>
          <w:rFonts w:eastAsiaTheme="minorEastAsia" w:hint="eastAsia"/>
          <w:lang w:eastAsia="zh-CN"/>
        </w:rPr>
        <w:t xml:space="preserve"> </w:t>
      </w:r>
      <w:r>
        <w:t>an organic layer (variable thickness from 0.20 to 1.0 meters), a transition layer (of very</w:t>
      </w:r>
      <w:r>
        <w:rPr>
          <w:rFonts w:eastAsiaTheme="minorEastAsia" w:hint="eastAsia"/>
          <w:lang w:eastAsia="zh-CN"/>
        </w:rPr>
        <w:t xml:space="preserve"> </w:t>
      </w:r>
      <w:r>
        <w:t>variable thickness) between the organic layer and the last impermeable or clayey layer,</w:t>
      </w:r>
      <w:r>
        <w:rPr>
          <w:rFonts w:eastAsiaTheme="minorEastAsia" w:hint="eastAsia"/>
          <w:lang w:eastAsia="zh-CN"/>
        </w:rPr>
        <w:t xml:space="preserve"> </w:t>
      </w:r>
      <w:r>
        <w:t>which in all studies exceeds several tens of meters in depth.</w:t>
      </w:r>
    </w:p>
    <w:p w:rsidR="004C1342" w:rsidRPr="004C1342" w:rsidRDefault="004C1342" w:rsidP="004C1342">
      <w:pPr>
        <w:pStyle w:val="spara"/>
      </w:pPr>
      <w:r w:rsidRPr="004C1342">
        <w:rPr>
          <w:b/>
        </w:rPr>
        <w:t>Keywords:</w:t>
      </w:r>
      <w:r>
        <w:t xml:space="preserve"> High </w:t>
      </w:r>
      <w:r>
        <w:rPr>
          <w:rFonts w:eastAsiaTheme="minorEastAsia" w:hint="eastAsia"/>
          <w:lang w:eastAsia="zh-CN"/>
        </w:rPr>
        <w:t>a</w:t>
      </w:r>
      <w:r w:rsidRPr="004C1342">
        <w:t xml:space="preserve">ltitude wetlands, hydrogeological behavior, </w:t>
      </w:r>
      <w:r>
        <w:rPr>
          <w:rFonts w:eastAsiaTheme="minorEastAsia" w:hint="eastAsia"/>
          <w:lang w:eastAsia="zh-CN"/>
        </w:rPr>
        <w:t>p</w:t>
      </w:r>
      <w:bookmarkStart w:id="0" w:name="_GoBack"/>
      <w:bookmarkEnd w:id="0"/>
      <w:r w:rsidRPr="004C1342">
        <w:t>eatlands</w:t>
      </w:r>
    </w:p>
    <w:p w:rsidR="004C1342" w:rsidRPr="004C1342" w:rsidRDefault="004C1342" w:rsidP="004C1342"/>
    <w:sectPr w:rsidR="004C1342" w:rsidRPr="004C134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CC" w:rsidRDefault="004465CC" w:rsidP="004C1342">
      <w:r>
        <w:separator/>
      </w:r>
    </w:p>
  </w:endnote>
  <w:endnote w:type="continuationSeparator" w:id="0">
    <w:p w:rsidR="004465CC" w:rsidRDefault="004465CC" w:rsidP="004C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Batang">
    <w:altName w:val="@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CC" w:rsidRDefault="004465CC" w:rsidP="004C1342">
      <w:r>
        <w:separator/>
      </w:r>
    </w:p>
  </w:footnote>
  <w:footnote w:type="continuationSeparator" w:id="0">
    <w:p w:rsidR="004465CC" w:rsidRDefault="004465CC" w:rsidP="004C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42" w:rsidRPr="004C1342" w:rsidRDefault="004C1342" w:rsidP="004C1342">
    <w:pPr>
      <w:jc w:val="right"/>
      <w:rPr>
        <w:rFonts w:ascii="@Batang" w:eastAsia="@Batang" w:hint="eastAsia"/>
        <w:i/>
        <w:sz w:val="18"/>
        <w:szCs w:val="18"/>
      </w:rPr>
    </w:pPr>
    <w:r w:rsidRPr="004C1342">
      <w:rPr>
        <w:rFonts w:ascii="@Batang" w:eastAsia="@Batang" w:hint="eastAsia"/>
        <w:i/>
        <w:sz w:val="18"/>
        <w:szCs w:val="18"/>
      </w:rPr>
      <w:tab/>
      <w:t>14</w:t>
    </w:r>
    <w:r w:rsidRPr="004C1342">
      <w:rPr>
        <w:rFonts w:ascii="@Batang" w:eastAsia="@Batang" w:hint="eastAsia"/>
        <w:i/>
        <w:sz w:val="18"/>
        <w:szCs w:val="18"/>
        <w:vertAlign w:val="superscript"/>
      </w:rPr>
      <w:t>th</w:t>
    </w:r>
    <w:r w:rsidRPr="004C1342">
      <w:rPr>
        <w:rFonts w:ascii="@Batang" w:eastAsia="@Batang" w:hint="eastAsia"/>
        <w:i/>
        <w:sz w:val="18"/>
        <w:szCs w:val="18"/>
      </w:rPr>
      <w:t xml:space="preserve"> ISE 2022, Nanjing, China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42"/>
    <w:rsid w:val="0000416A"/>
    <w:rsid w:val="000067BF"/>
    <w:rsid w:val="00007260"/>
    <w:rsid w:val="000109F8"/>
    <w:rsid w:val="00011D81"/>
    <w:rsid w:val="0001376B"/>
    <w:rsid w:val="000172A2"/>
    <w:rsid w:val="00017ED5"/>
    <w:rsid w:val="00021D0A"/>
    <w:rsid w:val="00023156"/>
    <w:rsid w:val="00025612"/>
    <w:rsid w:val="0002657B"/>
    <w:rsid w:val="00031E60"/>
    <w:rsid w:val="00037A44"/>
    <w:rsid w:val="00042C5D"/>
    <w:rsid w:val="00046E49"/>
    <w:rsid w:val="000511E2"/>
    <w:rsid w:val="000516CF"/>
    <w:rsid w:val="00053A0D"/>
    <w:rsid w:val="00065139"/>
    <w:rsid w:val="00065E6B"/>
    <w:rsid w:val="00075446"/>
    <w:rsid w:val="00076086"/>
    <w:rsid w:val="000815B0"/>
    <w:rsid w:val="00082F18"/>
    <w:rsid w:val="00083606"/>
    <w:rsid w:val="000A46A6"/>
    <w:rsid w:val="000A531A"/>
    <w:rsid w:val="000B3EEC"/>
    <w:rsid w:val="000C0422"/>
    <w:rsid w:val="000C21F9"/>
    <w:rsid w:val="000C3F4B"/>
    <w:rsid w:val="000C4652"/>
    <w:rsid w:val="000D016D"/>
    <w:rsid w:val="000D21B2"/>
    <w:rsid w:val="000D25DA"/>
    <w:rsid w:val="000D3A22"/>
    <w:rsid w:val="000D5B07"/>
    <w:rsid w:val="000E4255"/>
    <w:rsid w:val="000E468A"/>
    <w:rsid w:val="000E5C70"/>
    <w:rsid w:val="000F3752"/>
    <w:rsid w:val="00100714"/>
    <w:rsid w:val="001025C5"/>
    <w:rsid w:val="00103D72"/>
    <w:rsid w:val="00112365"/>
    <w:rsid w:val="0011319A"/>
    <w:rsid w:val="00113F9B"/>
    <w:rsid w:val="00121055"/>
    <w:rsid w:val="0012216F"/>
    <w:rsid w:val="00123045"/>
    <w:rsid w:val="00125486"/>
    <w:rsid w:val="00137940"/>
    <w:rsid w:val="0014085E"/>
    <w:rsid w:val="00141FF3"/>
    <w:rsid w:val="00142D53"/>
    <w:rsid w:val="00150B1F"/>
    <w:rsid w:val="00153F2A"/>
    <w:rsid w:val="00156332"/>
    <w:rsid w:val="0016370E"/>
    <w:rsid w:val="00165560"/>
    <w:rsid w:val="00166131"/>
    <w:rsid w:val="00167A4A"/>
    <w:rsid w:val="001717CE"/>
    <w:rsid w:val="001732AB"/>
    <w:rsid w:val="001734FC"/>
    <w:rsid w:val="00173BEF"/>
    <w:rsid w:val="00174323"/>
    <w:rsid w:val="00183BFA"/>
    <w:rsid w:val="001974E1"/>
    <w:rsid w:val="001976F1"/>
    <w:rsid w:val="001A30BF"/>
    <w:rsid w:val="001B06F7"/>
    <w:rsid w:val="001C17A2"/>
    <w:rsid w:val="001C2610"/>
    <w:rsid w:val="001C2B22"/>
    <w:rsid w:val="001C59E6"/>
    <w:rsid w:val="001C6A93"/>
    <w:rsid w:val="001C7551"/>
    <w:rsid w:val="001D6134"/>
    <w:rsid w:val="001D7524"/>
    <w:rsid w:val="001E1898"/>
    <w:rsid w:val="001E2E34"/>
    <w:rsid w:val="001E5BD8"/>
    <w:rsid w:val="001E7063"/>
    <w:rsid w:val="001F0270"/>
    <w:rsid w:val="001F17A3"/>
    <w:rsid w:val="001F34CB"/>
    <w:rsid w:val="001F4053"/>
    <w:rsid w:val="001F4459"/>
    <w:rsid w:val="001F7A8B"/>
    <w:rsid w:val="001F7D19"/>
    <w:rsid w:val="002004EB"/>
    <w:rsid w:val="00206762"/>
    <w:rsid w:val="00206A6F"/>
    <w:rsid w:val="00207CC0"/>
    <w:rsid w:val="00210003"/>
    <w:rsid w:val="00223045"/>
    <w:rsid w:val="002249FB"/>
    <w:rsid w:val="00225EA0"/>
    <w:rsid w:val="00227632"/>
    <w:rsid w:val="0023152D"/>
    <w:rsid w:val="00232ABB"/>
    <w:rsid w:val="0024091E"/>
    <w:rsid w:val="002505A8"/>
    <w:rsid w:val="00250D21"/>
    <w:rsid w:val="00255332"/>
    <w:rsid w:val="00255F20"/>
    <w:rsid w:val="00257BDC"/>
    <w:rsid w:val="002648FB"/>
    <w:rsid w:val="002655E5"/>
    <w:rsid w:val="00265AB8"/>
    <w:rsid w:val="0026602C"/>
    <w:rsid w:val="00272F1B"/>
    <w:rsid w:val="00276C6A"/>
    <w:rsid w:val="00282C81"/>
    <w:rsid w:val="00286F34"/>
    <w:rsid w:val="00287851"/>
    <w:rsid w:val="0028794D"/>
    <w:rsid w:val="002973C7"/>
    <w:rsid w:val="00297BB5"/>
    <w:rsid w:val="002A25E3"/>
    <w:rsid w:val="002A5AFD"/>
    <w:rsid w:val="002A5BF9"/>
    <w:rsid w:val="002B2A8F"/>
    <w:rsid w:val="002B35E8"/>
    <w:rsid w:val="002C0048"/>
    <w:rsid w:val="002C3398"/>
    <w:rsid w:val="002C4773"/>
    <w:rsid w:val="002C5DC7"/>
    <w:rsid w:val="002D1DCB"/>
    <w:rsid w:val="002D3B13"/>
    <w:rsid w:val="002D3EAD"/>
    <w:rsid w:val="002D45D9"/>
    <w:rsid w:val="002E49CC"/>
    <w:rsid w:val="002E57DA"/>
    <w:rsid w:val="002F0F92"/>
    <w:rsid w:val="002F1749"/>
    <w:rsid w:val="002F2FDB"/>
    <w:rsid w:val="002F6F23"/>
    <w:rsid w:val="003002A6"/>
    <w:rsid w:val="003015C0"/>
    <w:rsid w:val="003024DC"/>
    <w:rsid w:val="00314BEA"/>
    <w:rsid w:val="00320A7F"/>
    <w:rsid w:val="00320AF5"/>
    <w:rsid w:val="003324B3"/>
    <w:rsid w:val="00333724"/>
    <w:rsid w:val="0034402A"/>
    <w:rsid w:val="00345064"/>
    <w:rsid w:val="00345836"/>
    <w:rsid w:val="00346163"/>
    <w:rsid w:val="00357FAB"/>
    <w:rsid w:val="0036091F"/>
    <w:rsid w:val="00363916"/>
    <w:rsid w:val="00363AEF"/>
    <w:rsid w:val="00363D1A"/>
    <w:rsid w:val="00371052"/>
    <w:rsid w:val="00371CBA"/>
    <w:rsid w:val="0037589E"/>
    <w:rsid w:val="00377184"/>
    <w:rsid w:val="003844C9"/>
    <w:rsid w:val="003932DC"/>
    <w:rsid w:val="003956AF"/>
    <w:rsid w:val="00395D79"/>
    <w:rsid w:val="00396B22"/>
    <w:rsid w:val="003A0E92"/>
    <w:rsid w:val="003A34EA"/>
    <w:rsid w:val="003A5196"/>
    <w:rsid w:val="003A5458"/>
    <w:rsid w:val="003A7898"/>
    <w:rsid w:val="003B0E76"/>
    <w:rsid w:val="003B1B12"/>
    <w:rsid w:val="003B4E19"/>
    <w:rsid w:val="003C0B0F"/>
    <w:rsid w:val="003C369F"/>
    <w:rsid w:val="003D2477"/>
    <w:rsid w:val="003D488D"/>
    <w:rsid w:val="003D669E"/>
    <w:rsid w:val="003E204E"/>
    <w:rsid w:val="003F3ECF"/>
    <w:rsid w:val="004031FB"/>
    <w:rsid w:val="00405D9C"/>
    <w:rsid w:val="004125EC"/>
    <w:rsid w:val="00420283"/>
    <w:rsid w:val="00420F2E"/>
    <w:rsid w:val="00421A80"/>
    <w:rsid w:val="00422FE1"/>
    <w:rsid w:val="0042308A"/>
    <w:rsid w:val="004272EE"/>
    <w:rsid w:val="00434CDA"/>
    <w:rsid w:val="00435BDF"/>
    <w:rsid w:val="004405A3"/>
    <w:rsid w:val="004465CC"/>
    <w:rsid w:val="00447B1A"/>
    <w:rsid w:val="00452BC2"/>
    <w:rsid w:val="004547AA"/>
    <w:rsid w:val="004552B9"/>
    <w:rsid w:val="00460241"/>
    <w:rsid w:val="004611EC"/>
    <w:rsid w:val="00463C29"/>
    <w:rsid w:val="00466B46"/>
    <w:rsid w:val="004729FA"/>
    <w:rsid w:val="00484974"/>
    <w:rsid w:val="004865FB"/>
    <w:rsid w:val="00492751"/>
    <w:rsid w:val="004948B1"/>
    <w:rsid w:val="004A0F20"/>
    <w:rsid w:val="004A2FD0"/>
    <w:rsid w:val="004A3B2F"/>
    <w:rsid w:val="004A7817"/>
    <w:rsid w:val="004B6290"/>
    <w:rsid w:val="004C0A1C"/>
    <w:rsid w:val="004C0E2B"/>
    <w:rsid w:val="004C1342"/>
    <w:rsid w:val="004C231C"/>
    <w:rsid w:val="004C395F"/>
    <w:rsid w:val="004D58C1"/>
    <w:rsid w:val="004D7525"/>
    <w:rsid w:val="004D77FE"/>
    <w:rsid w:val="004E7525"/>
    <w:rsid w:val="004F2934"/>
    <w:rsid w:val="005041A2"/>
    <w:rsid w:val="00504998"/>
    <w:rsid w:val="00506889"/>
    <w:rsid w:val="00512C12"/>
    <w:rsid w:val="00513447"/>
    <w:rsid w:val="005134E2"/>
    <w:rsid w:val="005138B7"/>
    <w:rsid w:val="00517772"/>
    <w:rsid w:val="00520400"/>
    <w:rsid w:val="005209CD"/>
    <w:rsid w:val="00522422"/>
    <w:rsid w:val="00530E8F"/>
    <w:rsid w:val="00537CF2"/>
    <w:rsid w:val="005432DC"/>
    <w:rsid w:val="005458D4"/>
    <w:rsid w:val="00550E1F"/>
    <w:rsid w:val="00551706"/>
    <w:rsid w:val="00552754"/>
    <w:rsid w:val="005607AC"/>
    <w:rsid w:val="0056223F"/>
    <w:rsid w:val="005666E1"/>
    <w:rsid w:val="00572C7B"/>
    <w:rsid w:val="00576162"/>
    <w:rsid w:val="005905E4"/>
    <w:rsid w:val="00594442"/>
    <w:rsid w:val="00597E0C"/>
    <w:rsid w:val="005A304E"/>
    <w:rsid w:val="005A6894"/>
    <w:rsid w:val="005B5CEC"/>
    <w:rsid w:val="005B5E72"/>
    <w:rsid w:val="005C3239"/>
    <w:rsid w:val="005D097E"/>
    <w:rsid w:val="005D1CC8"/>
    <w:rsid w:val="005D2E67"/>
    <w:rsid w:val="005D473D"/>
    <w:rsid w:val="005D71F5"/>
    <w:rsid w:val="005D7456"/>
    <w:rsid w:val="005D76AA"/>
    <w:rsid w:val="005E06DF"/>
    <w:rsid w:val="005E0DA7"/>
    <w:rsid w:val="005E67DA"/>
    <w:rsid w:val="00601B20"/>
    <w:rsid w:val="00612341"/>
    <w:rsid w:val="00613331"/>
    <w:rsid w:val="00615B81"/>
    <w:rsid w:val="00622156"/>
    <w:rsid w:val="00622567"/>
    <w:rsid w:val="00630A6D"/>
    <w:rsid w:val="00631B8C"/>
    <w:rsid w:val="006324A7"/>
    <w:rsid w:val="00636641"/>
    <w:rsid w:val="0064331C"/>
    <w:rsid w:val="00651BB2"/>
    <w:rsid w:val="00661B76"/>
    <w:rsid w:val="00661F9F"/>
    <w:rsid w:val="00663E6A"/>
    <w:rsid w:val="0066551F"/>
    <w:rsid w:val="00672683"/>
    <w:rsid w:val="00690A86"/>
    <w:rsid w:val="00691F42"/>
    <w:rsid w:val="00695B9C"/>
    <w:rsid w:val="006A1BD8"/>
    <w:rsid w:val="006B0028"/>
    <w:rsid w:val="006B0A75"/>
    <w:rsid w:val="006B739D"/>
    <w:rsid w:val="006C034D"/>
    <w:rsid w:val="006C441A"/>
    <w:rsid w:val="006D0808"/>
    <w:rsid w:val="006D08F4"/>
    <w:rsid w:val="006D7026"/>
    <w:rsid w:val="006E15DB"/>
    <w:rsid w:val="006E6AD3"/>
    <w:rsid w:val="006F3C91"/>
    <w:rsid w:val="006F4D16"/>
    <w:rsid w:val="006F5BEA"/>
    <w:rsid w:val="006F7111"/>
    <w:rsid w:val="00701EBB"/>
    <w:rsid w:val="00704F87"/>
    <w:rsid w:val="00726656"/>
    <w:rsid w:val="007271CD"/>
    <w:rsid w:val="00736351"/>
    <w:rsid w:val="007368EA"/>
    <w:rsid w:val="007400BF"/>
    <w:rsid w:val="00741C00"/>
    <w:rsid w:val="00754AB9"/>
    <w:rsid w:val="007553AF"/>
    <w:rsid w:val="00756190"/>
    <w:rsid w:val="00757AA4"/>
    <w:rsid w:val="00767D69"/>
    <w:rsid w:val="00776003"/>
    <w:rsid w:val="00781C0B"/>
    <w:rsid w:val="00783418"/>
    <w:rsid w:val="007A0015"/>
    <w:rsid w:val="007A0E27"/>
    <w:rsid w:val="007B15DB"/>
    <w:rsid w:val="007B4226"/>
    <w:rsid w:val="007C0C97"/>
    <w:rsid w:val="007C377F"/>
    <w:rsid w:val="007C7592"/>
    <w:rsid w:val="007D6A30"/>
    <w:rsid w:val="007E0E82"/>
    <w:rsid w:val="007E110E"/>
    <w:rsid w:val="007E43AC"/>
    <w:rsid w:val="007E5420"/>
    <w:rsid w:val="007E581D"/>
    <w:rsid w:val="007F0C3F"/>
    <w:rsid w:val="007F22C6"/>
    <w:rsid w:val="007F2B15"/>
    <w:rsid w:val="0080084A"/>
    <w:rsid w:val="008107CD"/>
    <w:rsid w:val="00810B30"/>
    <w:rsid w:val="008110A5"/>
    <w:rsid w:val="008114FF"/>
    <w:rsid w:val="00815265"/>
    <w:rsid w:val="00815376"/>
    <w:rsid w:val="0082099F"/>
    <w:rsid w:val="00825C9A"/>
    <w:rsid w:val="00833C29"/>
    <w:rsid w:val="008345CD"/>
    <w:rsid w:val="00835A71"/>
    <w:rsid w:val="00837CF3"/>
    <w:rsid w:val="00841C30"/>
    <w:rsid w:val="00842AE7"/>
    <w:rsid w:val="00847A21"/>
    <w:rsid w:val="008565A6"/>
    <w:rsid w:val="00864B4B"/>
    <w:rsid w:val="00870BC0"/>
    <w:rsid w:val="00876CE4"/>
    <w:rsid w:val="00881FC6"/>
    <w:rsid w:val="00882023"/>
    <w:rsid w:val="00894D79"/>
    <w:rsid w:val="00895C2B"/>
    <w:rsid w:val="0089722C"/>
    <w:rsid w:val="008A1CC1"/>
    <w:rsid w:val="008A23CD"/>
    <w:rsid w:val="008A28B3"/>
    <w:rsid w:val="008B3C1E"/>
    <w:rsid w:val="008B4248"/>
    <w:rsid w:val="008B706E"/>
    <w:rsid w:val="008B7443"/>
    <w:rsid w:val="008C02BA"/>
    <w:rsid w:val="008C0BA0"/>
    <w:rsid w:val="008C258D"/>
    <w:rsid w:val="008C7C76"/>
    <w:rsid w:val="008D53DB"/>
    <w:rsid w:val="008E3337"/>
    <w:rsid w:val="008E532F"/>
    <w:rsid w:val="008F0F2B"/>
    <w:rsid w:val="008F4143"/>
    <w:rsid w:val="0090383A"/>
    <w:rsid w:val="00906FEE"/>
    <w:rsid w:val="00907A34"/>
    <w:rsid w:val="009161CA"/>
    <w:rsid w:val="00916F76"/>
    <w:rsid w:val="00924045"/>
    <w:rsid w:val="00934602"/>
    <w:rsid w:val="0093494F"/>
    <w:rsid w:val="00934C8A"/>
    <w:rsid w:val="00941ACF"/>
    <w:rsid w:val="00944DE8"/>
    <w:rsid w:val="009472C4"/>
    <w:rsid w:val="00951358"/>
    <w:rsid w:val="009579E6"/>
    <w:rsid w:val="00961A24"/>
    <w:rsid w:val="00967517"/>
    <w:rsid w:val="00970D0B"/>
    <w:rsid w:val="00970E8C"/>
    <w:rsid w:val="009777DD"/>
    <w:rsid w:val="00982ABF"/>
    <w:rsid w:val="00992EDE"/>
    <w:rsid w:val="00995D7E"/>
    <w:rsid w:val="009A1A4F"/>
    <w:rsid w:val="009B654B"/>
    <w:rsid w:val="009B6CDB"/>
    <w:rsid w:val="009C7505"/>
    <w:rsid w:val="009D0FA6"/>
    <w:rsid w:val="009D1039"/>
    <w:rsid w:val="009D4E73"/>
    <w:rsid w:val="009D65BE"/>
    <w:rsid w:val="009E0F9F"/>
    <w:rsid w:val="009E5B27"/>
    <w:rsid w:val="009E6BA3"/>
    <w:rsid w:val="009E78FD"/>
    <w:rsid w:val="009E7DB7"/>
    <w:rsid w:val="009F1489"/>
    <w:rsid w:val="009F33B4"/>
    <w:rsid w:val="009F6E5B"/>
    <w:rsid w:val="009F7A05"/>
    <w:rsid w:val="00A00E62"/>
    <w:rsid w:val="00A074F0"/>
    <w:rsid w:val="00A114F8"/>
    <w:rsid w:val="00A1514D"/>
    <w:rsid w:val="00A42C06"/>
    <w:rsid w:val="00A42D82"/>
    <w:rsid w:val="00A46C05"/>
    <w:rsid w:val="00A51354"/>
    <w:rsid w:val="00A513D0"/>
    <w:rsid w:val="00A5710A"/>
    <w:rsid w:val="00A5796B"/>
    <w:rsid w:val="00A6270A"/>
    <w:rsid w:val="00A74819"/>
    <w:rsid w:val="00A76EEE"/>
    <w:rsid w:val="00A77131"/>
    <w:rsid w:val="00A77901"/>
    <w:rsid w:val="00A81368"/>
    <w:rsid w:val="00A84C70"/>
    <w:rsid w:val="00A910F2"/>
    <w:rsid w:val="00A928B7"/>
    <w:rsid w:val="00A93A35"/>
    <w:rsid w:val="00A943C5"/>
    <w:rsid w:val="00A964A5"/>
    <w:rsid w:val="00A96E75"/>
    <w:rsid w:val="00AA230C"/>
    <w:rsid w:val="00AA2750"/>
    <w:rsid w:val="00AA4872"/>
    <w:rsid w:val="00AB072C"/>
    <w:rsid w:val="00AB2573"/>
    <w:rsid w:val="00AB539A"/>
    <w:rsid w:val="00AB730D"/>
    <w:rsid w:val="00AB78C1"/>
    <w:rsid w:val="00AC084C"/>
    <w:rsid w:val="00AC30F0"/>
    <w:rsid w:val="00AD17D6"/>
    <w:rsid w:val="00AD338F"/>
    <w:rsid w:val="00AD38F1"/>
    <w:rsid w:val="00AD3920"/>
    <w:rsid w:val="00AD7004"/>
    <w:rsid w:val="00AF0014"/>
    <w:rsid w:val="00AF376F"/>
    <w:rsid w:val="00AF42C8"/>
    <w:rsid w:val="00AF5629"/>
    <w:rsid w:val="00AF6917"/>
    <w:rsid w:val="00B009D6"/>
    <w:rsid w:val="00B17BBC"/>
    <w:rsid w:val="00B22A16"/>
    <w:rsid w:val="00B33993"/>
    <w:rsid w:val="00B37239"/>
    <w:rsid w:val="00B37D4B"/>
    <w:rsid w:val="00B4474C"/>
    <w:rsid w:val="00B4617C"/>
    <w:rsid w:val="00B46EBC"/>
    <w:rsid w:val="00B55231"/>
    <w:rsid w:val="00B60C38"/>
    <w:rsid w:val="00B62083"/>
    <w:rsid w:val="00B62596"/>
    <w:rsid w:val="00B66381"/>
    <w:rsid w:val="00B67013"/>
    <w:rsid w:val="00B67664"/>
    <w:rsid w:val="00B759A2"/>
    <w:rsid w:val="00B759FB"/>
    <w:rsid w:val="00B76A19"/>
    <w:rsid w:val="00B851AD"/>
    <w:rsid w:val="00B91C3F"/>
    <w:rsid w:val="00B94E1E"/>
    <w:rsid w:val="00B9726A"/>
    <w:rsid w:val="00BA1CAB"/>
    <w:rsid w:val="00BA4D65"/>
    <w:rsid w:val="00BB1CB5"/>
    <w:rsid w:val="00BC3BAF"/>
    <w:rsid w:val="00BC6E6E"/>
    <w:rsid w:val="00BE1377"/>
    <w:rsid w:val="00BF0A01"/>
    <w:rsid w:val="00BF56D0"/>
    <w:rsid w:val="00BF58BB"/>
    <w:rsid w:val="00C01022"/>
    <w:rsid w:val="00C02A86"/>
    <w:rsid w:val="00C03253"/>
    <w:rsid w:val="00C17791"/>
    <w:rsid w:val="00C21F06"/>
    <w:rsid w:val="00C260EB"/>
    <w:rsid w:val="00C2751B"/>
    <w:rsid w:val="00C348D2"/>
    <w:rsid w:val="00C34FA3"/>
    <w:rsid w:val="00C34FDF"/>
    <w:rsid w:val="00C36869"/>
    <w:rsid w:val="00C46EFD"/>
    <w:rsid w:val="00C478EF"/>
    <w:rsid w:val="00C51228"/>
    <w:rsid w:val="00C51A14"/>
    <w:rsid w:val="00C60A50"/>
    <w:rsid w:val="00C61696"/>
    <w:rsid w:val="00C66266"/>
    <w:rsid w:val="00C71936"/>
    <w:rsid w:val="00C75CC5"/>
    <w:rsid w:val="00C76762"/>
    <w:rsid w:val="00C81CE4"/>
    <w:rsid w:val="00C823F3"/>
    <w:rsid w:val="00C85703"/>
    <w:rsid w:val="00C875A6"/>
    <w:rsid w:val="00C87D89"/>
    <w:rsid w:val="00C915F4"/>
    <w:rsid w:val="00C923BF"/>
    <w:rsid w:val="00C9330C"/>
    <w:rsid w:val="00C947D8"/>
    <w:rsid w:val="00C9792D"/>
    <w:rsid w:val="00CA2604"/>
    <w:rsid w:val="00CA6AB6"/>
    <w:rsid w:val="00CB15EE"/>
    <w:rsid w:val="00CB3FBD"/>
    <w:rsid w:val="00CB58CD"/>
    <w:rsid w:val="00CC0E6A"/>
    <w:rsid w:val="00CC321A"/>
    <w:rsid w:val="00CC48A1"/>
    <w:rsid w:val="00CC7BEC"/>
    <w:rsid w:val="00CD0094"/>
    <w:rsid w:val="00CD0C92"/>
    <w:rsid w:val="00CD1C66"/>
    <w:rsid w:val="00CD73FE"/>
    <w:rsid w:val="00CE4BC3"/>
    <w:rsid w:val="00CF3908"/>
    <w:rsid w:val="00CF48CA"/>
    <w:rsid w:val="00CF50F9"/>
    <w:rsid w:val="00D022DE"/>
    <w:rsid w:val="00D05CE1"/>
    <w:rsid w:val="00D1684C"/>
    <w:rsid w:val="00D22133"/>
    <w:rsid w:val="00D23032"/>
    <w:rsid w:val="00D26950"/>
    <w:rsid w:val="00D313A0"/>
    <w:rsid w:val="00D32847"/>
    <w:rsid w:val="00D3314E"/>
    <w:rsid w:val="00D4116E"/>
    <w:rsid w:val="00D4253B"/>
    <w:rsid w:val="00D5245E"/>
    <w:rsid w:val="00D537C7"/>
    <w:rsid w:val="00D67001"/>
    <w:rsid w:val="00D67357"/>
    <w:rsid w:val="00D72AD2"/>
    <w:rsid w:val="00D73D8D"/>
    <w:rsid w:val="00D74677"/>
    <w:rsid w:val="00D802D4"/>
    <w:rsid w:val="00D857DD"/>
    <w:rsid w:val="00D87B73"/>
    <w:rsid w:val="00D87F05"/>
    <w:rsid w:val="00D90642"/>
    <w:rsid w:val="00D97C83"/>
    <w:rsid w:val="00DA384E"/>
    <w:rsid w:val="00DA445C"/>
    <w:rsid w:val="00DA6403"/>
    <w:rsid w:val="00DB7D0F"/>
    <w:rsid w:val="00DD4B9D"/>
    <w:rsid w:val="00DE0407"/>
    <w:rsid w:val="00DE34F4"/>
    <w:rsid w:val="00DE76CB"/>
    <w:rsid w:val="00DF0EB0"/>
    <w:rsid w:val="00E0604C"/>
    <w:rsid w:val="00E1412A"/>
    <w:rsid w:val="00E15CA0"/>
    <w:rsid w:val="00E161F8"/>
    <w:rsid w:val="00E1764C"/>
    <w:rsid w:val="00E22D8F"/>
    <w:rsid w:val="00E26D63"/>
    <w:rsid w:val="00E36B54"/>
    <w:rsid w:val="00E42929"/>
    <w:rsid w:val="00E42F69"/>
    <w:rsid w:val="00E449E9"/>
    <w:rsid w:val="00E4541D"/>
    <w:rsid w:val="00E5211B"/>
    <w:rsid w:val="00E67CCE"/>
    <w:rsid w:val="00E71DEE"/>
    <w:rsid w:val="00E71FF0"/>
    <w:rsid w:val="00E81793"/>
    <w:rsid w:val="00E84D8F"/>
    <w:rsid w:val="00E84FF1"/>
    <w:rsid w:val="00E93875"/>
    <w:rsid w:val="00E973C2"/>
    <w:rsid w:val="00EA1935"/>
    <w:rsid w:val="00EB127A"/>
    <w:rsid w:val="00EC0E21"/>
    <w:rsid w:val="00EC1B27"/>
    <w:rsid w:val="00EC2C3C"/>
    <w:rsid w:val="00EC4EA3"/>
    <w:rsid w:val="00EE49CC"/>
    <w:rsid w:val="00EE49F0"/>
    <w:rsid w:val="00EF3134"/>
    <w:rsid w:val="00F0509E"/>
    <w:rsid w:val="00F05FA8"/>
    <w:rsid w:val="00F12E18"/>
    <w:rsid w:val="00F14C87"/>
    <w:rsid w:val="00F17E7C"/>
    <w:rsid w:val="00F22FF9"/>
    <w:rsid w:val="00F24342"/>
    <w:rsid w:val="00F26B75"/>
    <w:rsid w:val="00F330B3"/>
    <w:rsid w:val="00F357F5"/>
    <w:rsid w:val="00F40512"/>
    <w:rsid w:val="00F40C50"/>
    <w:rsid w:val="00F41BDD"/>
    <w:rsid w:val="00F4759A"/>
    <w:rsid w:val="00F479A9"/>
    <w:rsid w:val="00F50250"/>
    <w:rsid w:val="00F50A06"/>
    <w:rsid w:val="00F531EA"/>
    <w:rsid w:val="00F53E4D"/>
    <w:rsid w:val="00F56DE2"/>
    <w:rsid w:val="00F63221"/>
    <w:rsid w:val="00F64252"/>
    <w:rsid w:val="00F64B98"/>
    <w:rsid w:val="00F70A1B"/>
    <w:rsid w:val="00F71299"/>
    <w:rsid w:val="00F8259C"/>
    <w:rsid w:val="00F856DA"/>
    <w:rsid w:val="00F8693C"/>
    <w:rsid w:val="00F907F0"/>
    <w:rsid w:val="00FA3E99"/>
    <w:rsid w:val="00FA487D"/>
    <w:rsid w:val="00FA5CB1"/>
    <w:rsid w:val="00FB3FC0"/>
    <w:rsid w:val="00FB6ACA"/>
    <w:rsid w:val="00FC3443"/>
    <w:rsid w:val="00FC7D26"/>
    <w:rsid w:val="00FD7A83"/>
    <w:rsid w:val="00FE1CD5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3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342"/>
    <w:rPr>
      <w:sz w:val="18"/>
      <w:szCs w:val="18"/>
    </w:rPr>
  </w:style>
  <w:style w:type="paragraph" w:styleId="a5">
    <w:name w:val="Title"/>
    <w:basedOn w:val="a"/>
    <w:next w:val="a"/>
    <w:link w:val="Char1"/>
    <w:autoRedefine/>
    <w:qFormat/>
    <w:rsid w:val="004C1342"/>
    <w:pPr>
      <w:keepLines/>
      <w:widowControl/>
      <w:suppressAutoHyphens/>
      <w:spacing w:line="260" w:lineRule="exact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character" w:customStyle="1" w:styleId="Char1">
    <w:name w:val="标题 Char"/>
    <w:basedOn w:val="a0"/>
    <w:link w:val="a5"/>
    <w:rsid w:val="004C1342"/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paragraph" w:customStyle="1" w:styleId="Author">
    <w:name w:val="Author"/>
    <w:basedOn w:val="a"/>
    <w:next w:val="a"/>
    <w:rsid w:val="004C1342"/>
    <w:pPr>
      <w:keepNext/>
      <w:keepLines/>
      <w:widowControl/>
      <w:suppressAutoHyphens/>
      <w:jc w:val="center"/>
    </w:pPr>
    <w:rPr>
      <w:rFonts w:ascii="Times New Roman" w:eastAsia="Times New Roman" w:hAnsi="Times New Roman" w:cs="Times New Roman"/>
      <w:caps/>
      <w:kern w:val="0"/>
      <w:sz w:val="18"/>
      <w:szCs w:val="20"/>
      <w:lang w:eastAsia="en-US"/>
    </w:rPr>
  </w:style>
  <w:style w:type="paragraph" w:customStyle="1" w:styleId="Affiliation">
    <w:name w:val="Affiliation"/>
    <w:basedOn w:val="a"/>
    <w:next w:val="a"/>
    <w:rsid w:val="004C1342"/>
    <w:pPr>
      <w:widowControl/>
      <w:spacing w:before="60" w:after="320"/>
      <w:jc w:val="center"/>
    </w:pPr>
    <w:rPr>
      <w:rFonts w:ascii="Times New Roman" w:eastAsia="Times New Roman" w:hAnsi="Times New Roman" w:cs="Times New Roman"/>
      <w:i/>
      <w:kern w:val="0"/>
      <w:sz w:val="18"/>
      <w:szCs w:val="20"/>
      <w:lang w:eastAsia="en-US"/>
    </w:rPr>
  </w:style>
  <w:style w:type="paragraph" w:customStyle="1" w:styleId="spara">
    <w:name w:val="spara"/>
    <w:basedOn w:val="a"/>
    <w:next w:val="a"/>
    <w:rsid w:val="004C1342"/>
    <w:pPr>
      <w:widowControl/>
      <w:spacing w:line="260" w:lineRule="exact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TextIndent">
    <w:name w:val="Text Indent"/>
    <w:autoRedefine/>
    <w:rsid w:val="004C1342"/>
    <w:pPr>
      <w:spacing w:line="260" w:lineRule="exact"/>
      <w:ind w:firstLine="36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3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342"/>
    <w:rPr>
      <w:sz w:val="18"/>
      <w:szCs w:val="18"/>
    </w:rPr>
  </w:style>
  <w:style w:type="paragraph" w:styleId="a5">
    <w:name w:val="Title"/>
    <w:basedOn w:val="a"/>
    <w:next w:val="a"/>
    <w:link w:val="Char1"/>
    <w:autoRedefine/>
    <w:qFormat/>
    <w:rsid w:val="004C1342"/>
    <w:pPr>
      <w:keepLines/>
      <w:widowControl/>
      <w:suppressAutoHyphens/>
      <w:spacing w:line="260" w:lineRule="exact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character" w:customStyle="1" w:styleId="Char1">
    <w:name w:val="标题 Char"/>
    <w:basedOn w:val="a0"/>
    <w:link w:val="a5"/>
    <w:rsid w:val="004C1342"/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paragraph" w:customStyle="1" w:styleId="Author">
    <w:name w:val="Author"/>
    <w:basedOn w:val="a"/>
    <w:next w:val="a"/>
    <w:rsid w:val="004C1342"/>
    <w:pPr>
      <w:keepNext/>
      <w:keepLines/>
      <w:widowControl/>
      <w:suppressAutoHyphens/>
      <w:jc w:val="center"/>
    </w:pPr>
    <w:rPr>
      <w:rFonts w:ascii="Times New Roman" w:eastAsia="Times New Roman" w:hAnsi="Times New Roman" w:cs="Times New Roman"/>
      <w:caps/>
      <w:kern w:val="0"/>
      <w:sz w:val="18"/>
      <w:szCs w:val="20"/>
      <w:lang w:eastAsia="en-US"/>
    </w:rPr>
  </w:style>
  <w:style w:type="paragraph" w:customStyle="1" w:styleId="Affiliation">
    <w:name w:val="Affiliation"/>
    <w:basedOn w:val="a"/>
    <w:next w:val="a"/>
    <w:rsid w:val="004C1342"/>
    <w:pPr>
      <w:widowControl/>
      <w:spacing w:before="60" w:after="320"/>
      <w:jc w:val="center"/>
    </w:pPr>
    <w:rPr>
      <w:rFonts w:ascii="Times New Roman" w:eastAsia="Times New Roman" w:hAnsi="Times New Roman" w:cs="Times New Roman"/>
      <w:i/>
      <w:kern w:val="0"/>
      <w:sz w:val="18"/>
      <w:szCs w:val="20"/>
      <w:lang w:eastAsia="en-US"/>
    </w:rPr>
  </w:style>
  <w:style w:type="paragraph" w:customStyle="1" w:styleId="spara">
    <w:name w:val="spara"/>
    <w:basedOn w:val="a"/>
    <w:next w:val="a"/>
    <w:rsid w:val="004C1342"/>
    <w:pPr>
      <w:widowControl/>
      <w:spacing w:line="260" w:lineRule="exact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TextIndent">
    <w:name w:val="Text Indent"/>
    <w:autoRedefine/>
    <w:rsid w:val="004C1342"/>
    <w:pPr>
      <w:spacing w:line="260" w:lineRule="exact"/>
      <w:ind w:firstLine="36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antidune</dc:creator>
  <cp:keywords/>
  <dc:description/>
  <cp:lastModifiedBy>antidune</cp:lastModifiedBy>
  <cp:revision>2</cp:revision>
  <dcterms:created xsi:type="dcterms:W3CDTF">2022-10-04T02:50:00Z</dcterms:created>
  <dcterms:modified xsi:type="dcterms:W3CDTF">2022-10-04T02:54:00Z</dcterms:modified>
</cp:coreProperties>
</file>