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BAC3" w14:textId="19869D57" w:rsidR="00513EE4" w:rsidRDefault="00D84451" w:rsidP="00513EE4">
      <w:pPr>
        <w:pStyle w:val="af5"/>
        <w:ind w:left="0"/>
        <w:rPr>
          <w:sz w:val="24"/>
        </w:rPr>
      </w:pPr>
      <w:bookmarkStart w:id="0" w:name="OLE_LINK59"/>
      <w:bookmarkStart w:id="1" w:name="_Hlk77238133"/>
      <w:r w:rsidRPr="00513EE4">
        <w:rPr>
          <w:sz w:val="24"/>
        </w:rPr>
        <w:t xml:space="preserve">Characterization and sources </w:t>
      </w:r>
      <w:r w:rsidR="0082311A" w:rsidRPr="00513EE4">
        <w:rPr>
          <w:sz w:val="24"/>
        </w:rPr>
        <w:t xml:space="preserve">apportionment </w:t>
      </w:r>
      <w:r w:rsidR="00BB0E13" w:rsidRPr="00513EE4">
        <w:rPr>
          <w:sz w:val="24"/>
        </w:rPr>
        <w:t xml:space="preserve">of </w:t>
      </w:r>
      <w:r w:rsidR="00D32CE8" w:rsidRPr="00513EE4">
        <w:rPr>
          <w:rFonts w:hint="eastAsia"/>
          <w:sz w:val="24"/>
        </w:rPr>
        <w:t>overflow</w:t>
      </w:r>
      <w:r w:rsidR="00BB0E13" w:rsidRPr="00513EE4">
        <w:rPr>
          <w:sz w:val="24"/>
        </w:rPr>
        <w:t xml:space="preserve"> pollution</w:t>
      </w:r>
      <w:bookmarkEnd w:id="0"/>
      <w:r w:rsidR="00BB0E13" w:rsidRPr="00513EE4">
        <w:rPr>
          <w:sz w:val="24"/>
        </w:rPr>
        <w:t xml:space="preserve"> </w:t>
      </w:r>
      <w:r w:rsidR="002509E6" w:rsidRPr="00513EE4">
        <w:rPr>
          <w:sz w:val="24"/>
        </w:rPr>
        <w:t>in</w:t>
      </w:r>
      <w:r w:rsidR="00FD0251" w:rsidRPr="00513EE4">
        <w:rPr>
          <w:sz w:val="24"/>
        </w:rPr>
        <w:t xml:space="preserve"> </w:t>
      </w:r>
      <w:r w:rsidR="002509E6" w:rsidRPr="00513EE4">
        <w:rPr>
          <w:sz w:val="24"/>
        </w:rPr>
        <w:t xml:space="preserve">urban </w:t>
      </w:r>
      <w:bookmarkStart w:id="2" w:name="OLE_LINK1"/>
      <w:r w:rsidR="00D32CE8" w:rsidRPr="00513EE4">
        <w:rPr>
          <w:rFonts w:hint="eastAsia"/>
          <w:sz w:val="24"/>
        </w:rPr>
        <w:t>separate</w:t>
      </w:r>
      <w:r w:rsidR="00D32CE8" w:rsidRPr="00513EE4">
        <w:rPr>
          <w:sz w:val="24"/>
        </w:rPr>
        <w:t xml:space="preserve"> </w:t>
      </w:r>
      <w:r w:rsidR="002509E6" w:rsidRPr="00513EE4">
        <w:rPr>
          <w:sz w:val="24"/>
        </w:rPr>
        <w:t xml:space="preserve">stormwater </w:t>
      </w:r>
      <w:r w:rsidR="00BB0E13" w:rsidRPr="00513EE4">
        <w:rPr>
          <w:sz w:val="24"/>
        </w:rPr>
        <w:t>system</w:t>
      </w:r>
      <w:bookmarkEnd w:id="2"/>
      <w:r w:rsidR="00BB0E13" w:rsidRPr="00513EE4">
        <w:rPr>
          <w:sz w:val="24"/>
        </w:rPr>
        <w:t>s</w:t>
      </w:r>
      <w:r w:rsidR="00D32CE8" w:rsidRPr="00513EE4">
        <w:rPr>
          <w:sz w:val="24"/>
        </w:rPr>
        <w:t xml:space="preserve"> </w:t>
      </w:r>
      <w:r w:rsidR="00F06776" w:rsidRPr="00513EE4">
        <w:rPr>
          <w:sz w:val="24"/>
        </w:rPr>
        <w:t>inappropriate</w:t>
      </w:r>
      <w:r w:rsidR="007010CC" w:rsidRPr="00513EE4">
        <w:rPr>
          <w:sz w:val="24"/>
        </w:rPr>
        <w:t>ly</w:t>
      </w:r>
      <w:r w:rsidR="002509E6" w:rsidRPr="00513EE4">
        <w:rPr>
          <w:sz w:val="24"/>
        </w:rPr>
        <w:t xml:space="preserve"> connect</w:t>
      </w:r>
      <w:r w:rsidR="007010CC" w:rsidRPr="00513EE4">
        <w:rPr>
          <w:sz w:val="24"/>
        </w:rPr>
        <w:t>ed with sewage</w:t>
      </w:r>
      <w:bookmarkStart w:id="3" w:name="_Hlk77240590"/>
      <w:bookmarkEnd w:id="1"/>
    </w:p>
    <w:p w14:paraId="5C4EC58E" w14:textId="77777777" w:rsidR="00513EE4" w:rsidRPr="00513EE4" w:rsidRDefault="00513EE4" w:rsidP="00513EE4">
      <w:pPr>
        <w:pStyle w:val="af5"/>
        <w:ind w:left="0"/>
        <w:rPr>
          <w:sz w:val="24"/>
        </w:rPr>
      </w:pPr>
    </w:p>
    <w:p w14:paraId="1020B641" w14:textId="25E05821" w:rsidR="00411C40" w:rsidRPr="00513EE4" w:rsidRDefault="00180040" w:rsidP="00513EE4">
      <w:pPr>
        <w:pStyle w:val="Author"/>
        <w:spacing w:line="260" w:lineRule="exact"/>
        <w:ind w:left="0"/>
        <w:rPr>
          <w:sz w:val="20"/>
        </w:rPr>
      </w:pPr>
      <w:r w:rsidRPr="00513EE4">
        <w:rPr>
          <w:sz w:val="20"/>
        </w:rPr>
        <w:t>Yuxuan</w:t>
      </w:r>
      <w:r w:rsidR="003B7D23" w:rsidRPr="00513EE4">
        <w:rPr>
          <w:sz w:val="20"/>
        </w:rPr>
        <w:t xml:space="preserve"> Zhou</w:t>
      </w:r>
      <w:bookmarkEnd w:id="3"/>
    </w:p>
    <w:p w14:paraId="7AB78A88" w14:textId="262CC7BC" w:rsidR="00513EE4" w:rsidRPr="00513EE4" w:rsidRDefault="00513EE4" w:rsidP="00513EE4">
      <w:pPr>
        <w:pStyle w:val="Affiliation"/>
        <w:spacing w:before="0" w:after="0" w:line="260" w:lineRule="exact"/>
        <w:ind w:left="0"/>
        <w:rPr>
          <w:sz w:val="20"/>
        </w:rPr>
      </w:pPr>
      <w:r w:rsidRPr="00513EE4">
        <w:rPr>
          <w:rFonts w:hint="eastAsia"/>
          <w:sz w:val="20"/>
        </w:rPr>
        <w:t>D</w:t>
      </w:r>
      <w:r w:rsidRPr="00513EE4">
        <w:rPr>
          <w:sz w:val="20"/>
        </w:rPr>
        <w:t>epartment of Environmental Engineering, Hohai University</w:t>
      </w:r>
    </w:p>
    <w:p w14:paraId="442FC36E" w14:textId="77777777" w:rsidR="00513EE4" w:rsidRDefault="00513EE4" w:rsidP="00513EE4">
      <w:pPr>
        <w:pStyle w:val="Affiliation"/>
        <w:spacing w:before="0" w:after="0" w:line="260" w:lineRule="exact"/>
        <w:ind w:left="0"/>
        <w:rPr>
          <w:sz w:val="20"/>
        </w:rPr>
      </w:pPr>
      <w:r w:rsidRPr="00513EE4">
        <w:rPr>
          <w:rFonts w:hint="eastAsia"/>
          <w:sz w:val="20"/>
        </w:rPr>
        <w:t>N</w:t>
      </w:r>
      <w:r w:rsidRPr="00513EE4">
        <w:rPr>
          <w:sz w:val="20"/>
        </w:rPr>
        <w:t>anjing, China</w:t>
      </w:r>
      <w:bookmarkStart w:id="4" w:name="OLE_LINK12"/>
    </w:p>
    <w:p w14:paraId="16BADF3D" w14:textId="77777777" w:rsidR="00513EE4" w:rsidRDefault="00513EE4" w:rsidP="00513EE4">
      <w:pPr>
        <w:pStyle w:val="Affiliation"/>
        <w:spacing w:before="0" w:after="0" w:line="260" w:lineRule="exact"/>
        <w:ind w:left="0"/>
        <w:rPr>
          <w:sz w:val="20"/>
        </w:rPr>
      </w:pPr>
    </w:p>
    <w:p w14:paraId="54E00997" w14:textId="10B10E02" w:rsidR="004150B8" w:rsidRDefault="00513EE4" w:rsidP="00123FD9">
      <w:pPr>
        <w:ind w:left="0"/>
        <w:rPr>
          <w:rFonts w:eastAsiaTheme="minorEastAsia"/>
        </w:rPr>
      </w:pPr>
      <w:r w:rsidRPr="00513EE4">
        <w:rPr>
          <w:rFonts w:eastAsiaTheme="minorEastAsia"/>
          <w:b/>
          <w:bCs/>
        </w:rPr>
        <w:t>Abstract:</w:t>
      </w:r>
      <w:r>
        <w:rPr>
          <w:rFonts w:eastAsiaTheme="minorEastAsia"/>
        </w:rPr>
        <w:t xml:space="preserve"> </w:t>
      </w:r>
      <w:r w:rsidR="00A542A9" w:rsidRPr="00513EE4">
        <w:rPr>
          <w:rFonts w:eastAsiaTheme="minorEastAsia"/>
        </w:rPr>
        <w:t>In recent years, combined sewer overflow (CSO) has been identified as a significant contributor to the deterioration of the urban water environment. It is thought that remolding it to a separate sewer system is a thorough and effective method of controlling the CSO in the appropriate area</w:t>
      </w:r>
      <w:r w:rsidR="004150B8" w:rsidRPr="00513EE4">
        <w:rPr>
          <w:rFonts w:eastAsiaTheme="minorEastAsia"/>
        </w:rPr>
        <w:t xml:space="preserve">. However, according to current research, the separate stormwater sewer systems will also have overflow pollution due to functional defects, damaged or </w:t>
      </w:r>
      <w:r w:rsidR="00F06776" w:rsidRPr="00513EE4">
        <w:rPr>
          <w:rFonts w:eastAsiaTheme="minorEastAsia"/>
        </w:rPr>
        <w:t>inappropriate</w:t>
      </w:r>
      <w:r w:rsidR="007010CC" w:rsidRPr="00513EE4">
        <w:rPr>
          <w:rFonts w:eastAsiaTheme="minorEastAsia"/>
        </w:rPr>
        <w:t>ly</w:t>
      </w:r>
      <w:r w:rsidR="004150B8" w:rsidRPr="00513EE4">
        <w:rPr>
          <w:rFonts w:eastAsiaTheme="minorEastAsia"/>
        </w:rPr>
        <w:t xml:space="preserve"> connect</w:t>
      </w:r>
      <w:r w:rsidR="007010CC" w:rsidRPr="00513EE4">
        <w:rPr>
          <w:rFonts w:eastAsiaTheme="minorEastAsia"/>
        </w:rPr>
        <w:t>ed with sewage</w:t>
      </w:r>
      <w:r w:rsidR="004150B8" w:rsidRPr="00513EE4">
        <w:rPr>
          <w:rFonts w:eastAsiaTheme="minorEastAsia"/>
        </w:rPr>
        <w:t xml:space="preserve">, which has serious consequences for the separate system's operational efficiencies and the urban water environment. The event mean concentration, first flush effect, source apportionment, and correlation analysis of variables in overflow pollution generated in three residential catchments in Nanning, China, were investigated in this study. The results showed that the event mean concentration values in drainage outlets </w:t>
      </w:r>
      <w:r w:rsidR="00F06776" w:rsidRPr="00513EE4">
        <w:rPr>
          <w:rFonts w:eastAsiaTheme="minorEastAsia"/>
        </w:rPr>
        <w:t>inappropriate</w:t>
      </w:r>
      <w:r w:rsidR="004150B8" w:rsidRPr="00513EE4">
        <w:rPr>
          <w:rFonts w:eastAsiaTheme="minorEastAsia"/>
        </w:rPr>
        <w:t xml:space="preserve">ly connected </w:t>
      </w:r>
      <w:r w:rsidR="007010CC" w:rsidRPr="00513EE4">
        <w:rPr>
          <w:rFonts w:eastAsiaTheme="minorEastAsia"/>
        </w:rPr>
        <w:t xml:space="preserve">with </w:t>
      </w:r>
      <w:r w:rsidR="004150B8" w:rsidRPr="00513EE4">
        <w:rPr>
          <w:rFonts w:eastAsiaTheme="minorEastAsia"/>
        </w:rPr>
        <w:t xml:space="preserve">sewage were 2 to 4 times higher than those in stormwater outlets, especially for NH3-N, TN, and TP. </w:t>
      </w:r>
      <w:bookmarkStart w:id="5" w:name="OLE_LINK33"/>
      <w:r w:rsidR="004150B8" w:rsidRPr="00513EE4">
        <w:rPr>
          <w:rFonts w:eastAsiaTheme="minorEastAsia"/>
        </w:rPr>
        <w:t xml:space="preserve">Meanwhile, more than 80% of overflow events at outlets </w:t>
      </w:r>
      <w:r w:rsidR="00F06776" w:rsidRPr="00513EE4">
        <w:rPr>
          <w:rFonts w:eastAsiaTheme="minorEastAsia"/>
        </w:rPr>
        <w:t>inappropriate</w:t>
      </w:r>
      <w:r w:rsidR="004150B8" w:rsidRPr="00513EE4">
        <w:rPr>
          <w:rFonts w:eastAsiaTheme="minorEastAsia"/>
        </w:rPr>
        <w:t xml:space="preserve">ly connected </w:t>
      </w:r>
      <w:r w:rsidR="007010CC" w:rsidRPr="00513EE4">
        <w:rPr>
          <w:rFonts w:eastAsiaTheme="minorEastAsia"/>
        </w:rPr>
        <w:t xml:space="preserve">with </w:t>
      </w:r>
      <w:r w:rsidR="004150B8" w:rsidRPr="00513EE4">
        <w:rPr>
          <w:rFonts w:eastAsiaTheme="minorEastAsia"/>
        </w:rPr>
        <w:t>sewage ha</w:t>
      </w:r>
      <w:r w:rsidR="00C00C4D" w:rsidRPr="00513EE4">
        <w:rPr>
          <w:rFonts w:eastAsiaTheme="minorEastAsia"/>
        </w:rPr>
        <w:t>d</w:t>
      </w:r>
      <w:r w:rsidR="004150B8" w:rsidRPr="00513EE4">
        <w:rPr>
          <w:rFonts w:eastAsiaTheme="minorEastAsia"/>
        </w:rPr>
        <w:t xml:space="preserve"> a weak first flush or even a weak dilution effect, with peak pollutant concentrations occurring 40 to 60 minutes after the overflow began. Besides, the discharge pollution load was primarily derived from the inside of the sewer. </w:t>
      </w:r>
      <w:bookmarkEnd w:id="5"/>
      <w:r w:rsidR="004150B8" w:rsidRPr="00513EE4">
        <w:t>When the rainfall was heavy, the contribution rate of sewer sediment erosion exceeded 60%, which was much higher than the contribution rate of rainfall runoff and sewage. The variability in event mean COD and TSS concentrations was primarily attributed to the antecedent dry period and rainfall intensity.</w:t>
      </w:r>
      <w:r w:rsidR="000230E4" w:rsidRPr="00513EE4">
        <w:rPr>
          <w:rFonts w:eastAsiaTheme="minorEastAsia"/>
        </w:rPr>
        <w:t xml:space="preserve"> </w:t>
      </w:r>
      <w:bookmarkStart w:id="6" w:name="OLE_LINK19"/>
      <w:r w:rsidR="000230E4" w:rsidRPr="00513EE4">
        <w:rPr>
          <w:rFonts w:eastAsiaTheme="minorEastAsia"/>
        </w:rPr>
        <w:t>The COD concentration increased from 140.7 to 277.1 m</w:t>
      </w:r>
      <w:r w:rsidR="000230E4" w:rsidRPr="00513EE4">
        <w:rPr>
          <w:rFonts w:eastAsiaTheme="minorEastAsia" w:hint="eastAsia"/>
        </w:rPr>
        <w:t>g/L</w:t>
      </w:r>
      <w:r w:rsidR="000230E4" w:rsidRPr="00513EE4">
        <w:rPr>
          <w:rFonts w:eastAsiaTheme="minorEastAsia"/>
        </w:rPr>
        <w:t xml:space="preserve"> with the increase of antecedent dry period from 3 to 10 days.</w:t>
      </w:r>
      <w:bookmarkEnd w:id="6"/>
      <w:r w:rsidR="00C851D7" w:rsidRPr="00513EE4">
        <w:rPr>
          <w:rFonts w:eastAsiaTheme="minorEastAsia"/>
        </w:rPr>
        <w:t xml:space="preserve"> </w:t>
      </w:r>
      <w:bookmarkEnd w:id="4"/>
      <w:r w:rsidR="004150B8" w:rsidRPr="00513EE4">
        <w:rPr>
          <w:rFonts w:eastAsiaTheme="minorEastAsia"/>
        </w:rPr>
        <w:t xml:space="preserve">This study could help guide the implementation of targeted measures to treat overflow pollution in urban residential catchments, as well as the development of strategies to mitigate the effects on receiving water bodies. </w:t>
      </w:r>
    </w:p>
    <w:p w14:paraId="68195301" w14:textId="031BF8B6" w:rsidR="00513EE4" w:rsidRDefault="002A277D" w:rsidP="00123FD9">
      <w:pPr>
        <w:ind w:left="0"/>
        <w:rPr>
          <w:rFonts w:eastAsiaTheme="minorEastAsia"/>
        </w:rPr>
      </w:pPr>
      <w:r w:rsidRPr="00513EE4">
        <w:rPr>
          <w:rFonts w:eastAsiaTheme="minorEastAsia" w:hint="eastAsia"/>
          <w:b/>
          <w:bCs/>
        </w:rPr>
        <w:t>K</w:t>
      </w:r>
      <w:r w:rsidRPr="00513EE4">
        <w:rPr>
          <w:rFonts w:eastAsiaTheme="minorEastAsia"/>
          <w:b/>
          <w:bCs/>
        </w:rPr>
        <w:t>eywords:</w:t>
      </w:r>
      <w:bookmarkStart w:id="7" w:name="OLE_LINK36"/>
      <w:r w:rsidRPr="00630191">
        <w:rPr>
          <w:rFonts w:eastAsiaTheme="minorEastAsia"/>
        </w:rPr>
        <w:t xml:space="preserve"> </w:t>
      </w:r>
      <w:bookmarkStart w:id="8" w:name="OLE_LINK52"/>
      <w:r w:rsidR="0094487B" w:rsidRPr="00630191">
        <w:rPr>
          <w:rFonts w:eastAsiaTheme="minorEastAsia"/>
        </w:rPr>
        <w:t>Overflow pollution</w:t>
      </w:r>
      <w:r w:rsidRPr="00630191">
        <w:rPr>
          <w:rFonts w:eastAsiaTheme="minorEastAsia"/>
        </w:rPr>
        <w:t xml:space="preserve">; </w:t>
      </w:r>
      <w:r w:rsidR="0094487B" w:rsidRPr="00630191">
        <w:rPr>
          <w:rFonts w:eastAsiaTheme="minorEastAsia"/>
        </w:rPr>
        <w:t xml:space="preserve">Separate sewer system; </w:t>
      </w:r>
      <w:r w:rsidR="00F06776" w:rsidRPr="00630191">
        <w:rPr>
          <w:rFonts w:eastAsiaTheme="minorEastAsia"/>
        </w:rPr>
        <w:t>Inappropriate</w:t>
      </w:r>
      <w:r w:rsidR="0094487B" w:rsidRPr="00630191">
        <w:rPr>
          <w:rFonts w:eastAsiaTheme="minorEastAsia"/>
        </w:rPr>
        <w:t xml:space="preserve"> connection</w:t>
      </w:r>
      <w:r w:rsidRPr="00630191">
        <w:rPr>
          <w:rFonts w:eastAsiaTheme="minorEastAsia"/>
        </w:rPr>
        <w:t xml:space="preserve">; </w:t>
      </w:r>
      <w:r w:rsidR="00413FE7" w:rsidRPr="00630191">
        <w:rPr>
          <w:rFonts w:eastAsiaTheme="minorEastAsia"/>
        </w:rPr>
        <w:t xml:space="preserve">First flush effect; </w:t>
      </w:r>
      <w:r w:rsidR="002A2434" w:rsidRPr="00630191">
        <w:rPr>
          <w:rFonts w:eastAsiaTheme="minorEastAsia"/>
        </w:rPr>
        <w:t>S</w:t>
      </w:r>
      <w:r w:rsidR="00413FE7" w:rsidRPr="00630191">
        <w:rPr>
          <w:rFonts w:eastAsiaTheme="minorEastAsia"/>
        </w:rPr>
        <w:t>ource apportionment</w:t>
      </w:r>
      <w:bookmarkEnd w:id="7"/>
      <w:bookmarkEnd w:id="8"/>
    </w:p>
    <w:p w14:paraId="63211556" w14:textId="77777777" w:rsidR="00123FD9" w:rsidRPr="00630191" w:rsidRDefault="00123FD9" w:rsidP="00123FD9">
      <w:pPr>
        <w:ind w:left="0"/>
        <w:rPr>
          <w:rFonts w:eastAsiaTheme="minorEastAsia"/>
        </w:rPr>
      </w:pPr>
    </w:p>
    <w:sectPr w:rsidR="00123FD9" w:rsidRPr="00630191" w:rsidSect="00513EE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6182" w14:textId="77777777" w:rsidR="00932550" w:rsidRDefault="00932550" w:rsidP="00513EE4">
      <w:r>
        <w:separator/>
      </w:r>
    </w:p>
  </w:endnote>
  <w:endnote w:type="continuationSeparator" w:id="0">
    <w:p w14:paraId="426A9464" w14:textId="77777777" w:rsidR="00932550" w:rsidRDefault="00932550" w:rsidP="0051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A578" w14:textId="77777777" w:rsidR="00803763" w:rsidRDefault="00803763" w:rsidP="00513E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79BD" w14:textId="77777777" w:rsidR="00803763" w:rsidRDefault="00803763" w:rsidP="00513E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D95F" w14:textId="77777777" w:rsidR="00803763" w:rsidRDefault="00803763" w:rsidP="00513E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AA94" w14:textId="77777777" w:rsidR="00932550" w:rsidRDefault="00932550" w:rsidP="00513EE4">
      <w:r>
        <w:separator/>
      </w:r>
    </w:p>
  </w:footnote>
  <w:footnote w:type="continuationSeparator" w:id="0">
    <w:p w14:paraId="122AE55C" w14:textId="77777777" w:rsidR="00932550" w:rsidRDefault="00932550" w:rsidP="0051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58B3" w14:textId="77777777" w:rsidR="00803763" w:rsidRDefault="00803763" w:rsidP="00513E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3C5F" w14:textId="771B8B63" w:rsidR="00803763" w:rsidRPr="00513EE4" w:rsidRDefault="00E05D3A" w:rsidP="00513EE4">
    <w:pPr>
      <w:rPr>
        <w:rFonts w:eastAsiaTheme="minorEastAsia"/>
      </w:rPr>
    </w:pPr>
    <w:bookmarkStart w:id="9" w:name="_Hlk115803807"/>
    <w:r>
      <w:tab/>
    </w:r>
    <w:r>
      <w:tab/>
    </w:r>
    <w:bookmarkStart w:id="10" w:name="_Hlk115805509"/>
    <w:r>
      <w:rPr>
        <w:rFonts w:eastAsiaTheme="minorEastAsia" w:hint="eastAsia"/>
      </w:rPr>
      <w:t>14</w:t>
    </w:r>
    <w:r w:rsidRPr="00D529E7">
      <w:rPr>
        <w:vertAlign w:val="superscript"/>
      </w:rPr>
      <w:t>th</w:t>
    </w:r>
    <w:r w:rsidRPr="00D529E7">
      <w:t xml:space="preserve"> ISE </w:t>
    </w:r>
    <w:r>
      <w:rPr>
        <w:rFonts w:eastAsiaTheme="minorEastAsia" w:hint="eastAsia"/>
      </w:rPr>
      <w:t>2022</w:t>
    </w:r>
    <w:r w:rsidRPr="00D529E7">
      <w:t xml:space="preserve">, </w:t>
    </w:r>
    <w:r>
      <w:rPr>
        <w:rFonts w:eastAsiaTheme="minorEastAsia" w:hint="eastAsia"/>
      </w:rPr>
      <w:t>Nanjing,</w:t>
    </w:r>
    <w:r w:rsidRPr="00D529E7">
      <w:t xml:space="preserve"> </w:t>
    </w:r>
    <w:r>
      <w:rPr>
        <w:rFonts w:eastAsiaTheme="minorEastAsia" w:hint="eastAsia"/>
      </w:rPr>
      <w:t>China</w:t>
    </w:r>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AC3E" w14:textId="7B50BD12" w:rsidR="00803763" w:rsidRPr="00513EE4" w:rsidRDefault="00513EE4" w:rsidP="00513EE4">
    <w:pPr>
      <w:jc w:val="right"/>
      <w:rPr>
        <w:i/>
        <w:iCs/>
      </w:rPr>
    </w:pPr>
    <w:r w:rsidRPr="00513EE4">
      <w:rPr>
        <w:i/>
        <w:iCs/>
      </w:rPr>
      <w:tab/>
    </w:r>
    <w:r w:rsidRPr="00513EE4">
      <w:rPr>
        <w:i/>
        <w:iCs/>
      </w:rPr>
      <w:tab/>
    </w:r>
    <w:r w:rsidRPr="00513EE4">
      <w:rPr>
        <w:rFonts w:eastAsiaTheme="minorEastAsia" w:hint="eastAsia"/>
        <w:i/>
        <w:iCs/>
      </w:rPr>
      <w:t>14</w:t>
    </w:r>
    <w:r w:rsidRPr="00513EE4">
      <w:rPr>
        <w:i/>
        <w:iCs/>
        <w:vertAlign w:val="superscript"/>
      </w:rPr>
      <w:t>th</w:t>
    </w:r>
    <w:r w:rsidRPr="00513EE4">
      <w:rPr>
        <w:i/>
        <w:iCs/>
      </w:rPr>
      <w:t xml:space="preserve"> ISE </w:t>
    </w:r>
    <w:r w:rsidRPr="00513EE4">
      <w:rPr>
        <w:rFonts w:eastAsiaTheme="minorEastAsia" w:hint="eastAsia"/>
        <w:i/>
        <w:iCs/>
      </w:rPr>
      <w:t>2022</w:t>
    </w:r>
    <w:r w:rsidRPr="00513EE4">
      <w:rPr>
        <w:i/>
        <w:iCs/>
      </w:rPr>
      <w:t xml:space="preserve">, </w:t>
    </w:r>
    <w:r w:rsidRPr="00513EE4">
      <w:rPr>
        <w:rFonts w:eastAsiaTheme="minorEastAsia" w:hint="eastAsia"/>
        <w:i/>
        <w:iCs/>
      </w:rPr>
      <w:t>Nanjing,</w:t>
    </w:r>
    <w:r w:rsidRPr="00513EE4">
      <w:rPr>
        <w:i/>
        <w:iCs/>
      </w:rPr>
      <w:t xml:space="preserve"> </w:t>
    </w:r>
    <w:r w:rsidRPr="00513EE4">
      <w:rPr>
        <w:rFonts w:eastAsiaTheme="minorEastAsia" w:hint="eastAsia"/>
        <w:i/>
        <w:iCs/>
      </w:rPr>
      <w:t>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533E"/>
    <w:multiLevelType w:val="hybridMultilevel"/>
    <w:tmpl w:val="9792307E"/>
    <w:lvl w:ilvl="0" w:tplc="D6CE52F2">
      <w:start w:val="1"/>
      <w:numFmt w:val="bullet"/>
      <w:lvlText w:val=""/>
      <w:lvlJc w:val="left"/>
      <w:pPr>
        <w:tabs>
          <w:tab w:val="num" w:pos="720"/>
        </w:tabs>
        <w:ind w:left="720" w:hanging="360"/>
      </w:pPr>
      <w:rPr>
        <w:rFonts w:ascii="Wingdings" w:hAnsi="Wingdings" w:hint="default"/>
      </w:rPr>
    </w:lvl>
    <w:lvl w:ilvl="1" w:tplc="7428999A" w:tentative="1">
      <w:start w:val="1"/>
      <w:numFmt w:val="bullet"/>
      <w:lvlText w:val=""/>
      <w:lvlJc w:val="left"/>
      <w:pPr>
        <w:tabs>
          <w:tab w:val="num" w:pos="1440"/>
        </w:tabs>
        <w:ind w:left="1440" w:hanging="360"/>
      </w:pPr>
      <w:rPr>
        <w:rFonts w:ascii="Wingdings" w:hAnsi="Wingdings" w:hint="default"/>
      </w:rPr>
    </w:lvl>
    <w:lvl w:ilvl="2" w:tplc="1DD02046" w:tentative="1">
      <w:start w:val="1"/>
      <w:numFmt w:val="bullet"/>
      <w:lvlText w:val=""/>
      <w:lvlJc w:val="left"/>
      <w:pPr>
        <w:tabs>
          <w:tab w:val="num" w:pos="2160"/>
        </w:tabs>
        <w:ind w:left="2160" w:hanging="360"/>
      </w:pPr>
      <w:rPr>
        <w:rFonts w:ascii="Wingdings" w:hAnsi="Wingdings" w:hint="default"/>
      </w:rPr>
    </w:lvl>
    <w:lvl w:ilvl="3" w:tplc="8DDE0BA4" w:tentative="1">
      <w:start w:val="1"/>
      <w:numFmt w:val="bullet"/>
      <w:lvlText w:val=""/>
      <w:lvlJc w:val="left"/>
      <w:pPr>
        <w:tabs>
          <w:tab w:val="num" w:pos="2880"/>
        </w:tabs>
        <w:ind w:left="2880" w:hanging="360"/>
      </w:pPr>
      <w:rPr>
        <w:rFonts w:ascii="Wingdings" w:hAnsi="Wingdings" w:hint="default"/>
      </w:rPr>
    </w:lvl>
    <w:lvl w:ilvl="4" w:tplc="E5B88AB8" w:tentative="1">
      <w:start w:val="1"/>
      <w:numFmt w:val="bullet"/>
      <w:lvlText w:val=""/>
      <w:lvlJc w:val="left"/>
      <w:pPr>
        <w:tabs>
          <w:tab w:val="num" w:pos="3600"/>
        </w:tabs>
        <w:ind w:left="3600" w:hanging="360"/>
      </w:pPr>
      <w:rPr>
        <w:rFonts w:ascii="Wingdings" w:hAnsi="Wingdings" w:hint="default"/>
      </w:rPr>
    </w:lvl>
    <w:lvl w:ilvl="5" w:tplc="51163D74" w:tentative="1">
      <w:start w:val="1"/>
      <w:numFmt w:val="bullet"/>
      <w:lvlText w:val=""/>
      <w:lvlJc w:val="left"/>
      <w:pPr>
        <w:tabs>
          <w:tab w:val="num" w:pos="4320"/>
        </w:tabs>
        <w:ind w:left="4320" w:hanging="360"/>
      </w:pPr>
      <w:rPr>
        <w:rFonts w:ascii="Wingdings" w:hAnsi="Wingdings" w:hint="default"/>
      </w:rPr>
    </w:lvl>
    <w:lvl w:ilvl="6" w:tplc="1C541B96" w:tentative="1">
      <w:start w:val="1"/>
      <w:numFmt w:val="bullet"/>
      <w:lvlText w:val=""/>
      <w:lvlJc w:val="left"/>
      <w:pPr>
        <w:tabs>
          <w:tab w:val="num" w:pos="5040"/>
        </w:tabs>
        <w:ind w:left="5040" w:hanging="360"/>
      </w:pPr>
      <w:rPr>
        <w:rFonts w:ascii="Wingdings" w:hAnsi="Wingdings" w:hint="default"/>
      </w:rPr>
    </w:lvl>
    <w:lvl w:ilvl="7" w:tplc="8EB07FE8" w:tentative="1">
      <w:start w:val="1"/>
      <w:numFmt w:val="bullet"/>
      <w:lvlText w:val=""/>
      <w:lvlJc w:val="left"/>
      <w:pPr>
        <w:tabs>
          <w:tab w:val="num" w:pos="5760"/>
        </w:tabs>
        <w:ind w:left="5760" w:hanging="360"/>
      </w:pPr>
      <w:rPr>
        <w:rFonts w:ascii="Wingdings" w:hAnsi="Wingdings" w:hint="default"/>
      </w:rPr>
    </w:lvl>
    <w:lvl w:ilvl="8" w:tplc="4BA8F95C" w:tentative="1">
      <w:start w:val="1"/>
      <w:numFmt w:val="bullet"/>
      <w:lvlText w:val=""/>
      <w:lvlJc w:val="left"/>
      <w:pPr>
        <w:tabs>
          <w:tab w:val="num" w:pos="6480"/>
        </w:tabs>
        <w:ind w:left="6480" w:hanging="360"/>
      </w:pPr>
      <w:rPr>
        <w:rFonts w:ascii="Wingdings" w:hAnsi="Wingdings" w:hint="default"/>
      </w:rPr>
    </w:lvl>
  </w:abstractNum>
  <w:num w:numId="1" w16cid:durableId="180507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4D"/>
    <w:rsid w:val="000007BC"/>
    <w:rsid w:val="00000FB6"/>
    <w:rsid w:val="00003278"/>
    <w:rsid w:val="00003485"/>
    <w:rsid w:val="0000411B"/>
    <w:rsid w:val="000043B2"/>
    <w:rsid w:val="0000484A"/>
    <w:rsid w:val="00006585"/>
    <w:rsid w:val="00007869"/>
    <w:rsid w:val="00007F48"/>
    <w:rsid w:val="00012491"/>
    <w:rsid w:val="000132B1"/>
    <w:rsid w:val="00013FED"/>
    <w:rsid w:val="0001591F"/>
    <w:rsid w:val="00022AFC"/>
    <w:rsid w:val="000230E4"/>
    <w:rsid w:val="000232F6"/>
    <w:rsid w:val="000237F0"/>
    <w:rsid w:val="00023FBC"/>
    <w:rsid w:val="00024B0E"/>
    <w:rsid w:val="00026250"/>
    <w:rsid w:val="00026496"/>
    <w:rsid w:val="00030CF4"/>
    <w:rsid w:val="0003379A"/>
    <w:rsid w:val="000348D1"/>
    <w:rsid w:val="00037700"/>
    <w:rsid w:val="00042A44"/>
    <w:rsid w:val="00044376"/>
    <w:rsid w:val="00044C14"/>
    <w:rsid w:val="00045243"/>
    <w:rsid w:val="00045375"/>
    <w:rsid w:val="00046A5C"/>
    <w:rsid w:val="00046A6E"/>
    <w:rsid w:val="00046E70"/>
    <w:rsid w:val="000513D3"/>
    <w:rsid w:val="00051DDE"/>
    <w:rsid w:val="00052745"/>
    <w:rsid w:val="0005345A"/>
    <w:rsid w:val="00053F86"/>
    <w:rsid w:val="00054C1B"/>
    <w:rsid w:val="000558A3"/>
    <w:rsid w:val="00056478"/>
    <w:rsid w:val="00056734"/>
    <w:rsid w:val="00056B2A"/>
    <w:rsid w:val="00057EAE"/>
    <w:rsid w:val="00057F38"/>
    <w:rsid w:val="00060F72"/>
    <w:rsid w:val="000623FE"/>
    <w:rsid w:val="00062966"/>
    <w:rsid w:val="00062AC8"/>
    <w:rsid w:val="0006536E"/>
    <w:rsid w:val="00067C73"/>
    <w:rsid w:val="00070E89"/>
    <w:rsid w:val="0007106D"/>
    <w:rsid w:val="00071882"/>
    <w:rsid w:val="00071C55"/>
    <w:rsid w:val="000731B2"/>
    <w:rsid w:val="00073932"/>
    <w:rsid w:val="00073DB8"/>
    <w:rsid w:val="00074C76"/>
    <w:rsid w:val="00074D74"/>
    <w:rsid w:val="000756C1"/>
    <w:rsid w:val="00076577"/>
    <w:rsid w:val="00080424"/>
    <w:rsid w:val="0008074D"/>
    <w:rsid w:val="00082DD7"/>
    <w:rsid w:val="0008402C"/>
    <w:rsid w:val="00084153"/>
    <w:rsid w:val="00084CB0"/>
    <w:rsid w:val="00084DE5"/>
    <w:rsid w:val="00086051"/>
    <w:rsid w:val="0009061E"/>
    <w:rsid w:val="000A0DEE"/>
    <w:rsid w:val="000A39FF"/>
    <w:rsid w:val="000A3A8B"/>
    <w:rsid w:val="000A47EF"/>
    <w:rsid w:val="000A5B03"/>
    <w:rsid w:val="000B156A"/>
    <w:rsid w:val="000B1DFB"/>
    <w:rsid w:val="000B2E86"/>
    <w:rsid w:val="000B3934"/>
    <w:rsid w:val="000B6385"/>
    <w:rsid w:val="000B66F6"/>
    <w:rsid w:val="000B77A4"/>
    <w:rsid w:val="000C04A1"/>
    <w:rsid w:val="000C4A29"/>
    <w:rsid w:val="000C5917"/>
    <w:rsid w:val="000D0BB9"/>
    <w:rsid w:val="000D3890"/>
    <w:rsid w:val="000D4C78"/>
    <w:rsid w:val="000D5384"/>
    <w:rsid w:val="000D5531"/>
    <w:rsid w:val="000D5D0C"/>
    <w:rsid w:val="000E2532"/>
    <w:rsid w:val="000E52DE"/>
    <w:rsid w:val="000E793C"/>
    <w:rsid w:val="000F0802"/>
    <w:rsid w:val="000F14CD"/>
    <w:rsid w:val="000F1B4C"/>
    <w:rsid w:val="000F381E"/>
    <w:rsid w:val="000F3A1C"/>
    <w:rsid w:val="000F3D94"/>
    <w:rsid w:val="000F448B"/>
    <w:rsid w:val="000F4F6F"/>
    <w:rsid w:val="000F62D5"/>
    <w:rsid w:val="000F7809"/>
    <w:rsid w:val="001009D9"/>
    <w:rsid w:val="001029CA"/>
    <w:rsid w:val="00103F45"/>
    <w:rsid w:val="001056E8"/>
    <w:rsid w:val="0010756F"/>
    <w:rsid w:val="00110A51"/>
    <w:rsid w:val="0011161D"/>
    <w:rsid w:val="00112244"/>
    <w:rsid w:val="001122B7"/>
    <w:rsid w:val="001123CB"/>
    <w:rsid w:val="001125C3"/>
    <w:rsid w:val="00112D44"/>
    <w:rsid w:val="001154C7"/>
    <w:rsid w:val="00120444"/>
    <w:rsid w:val="001232F9"/>
    <w:rsid w:val="00123FD9"/>
    <w:rsid w:val="001251C7"/>
    <w:rsid w:val="00125B58"/>
    <w:rsid w:val="001267CD"/>
    <w:rsid w:val="00126B85"/>
    <w:rsid w:val="00130C8F"/>
    <w:rsid w:val="00134E04"/>
    <w:rsid w:val="001374F6"/>
    <w:rsid w:val="00140700"/>
    <w:rsid w:val="0014237C"/>
    <w:rsid w:val="00142D7D"/>
    <w:rsid w:val="00143B41"/>
    <w:rsid w:val="00144F26"/>
    <w:rsid w:val="001451BA"/>
    <w:rsid w:val="0014686F"/>
    <w:rsid w:val="00147520"/>
    <w:rsid w:val="0014752B"/>
    <w:rsid w:val="00147CC2"/>
    <w:rsid w:val="00150569"/>
    <w:rsid w:val="00153596"/>
    <w:rsid w:val="00155BFA"/>
    <w:rsid w:val="00156D37"/>
    <w:rsid w:val="001572E5"/>
    <w:rsid w:val="00163042"/>
    <w:rsid w:val="001630A2"/>
    <w:rsid w:val="001663F7"/>
    <w:rsid w:val="0017442C"/>
    <w:rsid w:val="00180040"/>
    <w:rsid w:val="0018090D"/>
    <w:rsid w:val="0018305A"/>
    <w:rsid w:val="00186863"/>
    <w:rsid w:val="001874B6"/>
    <w:rsid w:val="00193CB8"/>
    <w:rsid w:val="001946A7"/>
    <w:rsid w:val="001A0ACB"/>
    <w:rsid w:val="001A0DBF"/>
    <w:rsid w:val="001A26C9"/>
    <w:rsid w:val="001A4D78"/>
    <w:rsid w:val="001A52CA"/>
    <w:rsid w:val="001A5DE0"/>
    <w:rsid w:val="001A6F84"/>
    <w:rsid w:val="001A77AB"/>
    <w:rsid w:val="001B0367"/>
    <w:rsid w:val="001B3E8C"/>
    <w:rsid w:val="001B43A5"/>
    <w:rsid w:val="001B58EE"/>
    <w:rsid w:val="001B6171"/>
    <w:rsid w:val="001B7431"/>
    <w:rsid w:val="001C11F1"/>
    <w:rsid w:val="001C1382"/>
    <w:rsid w:val="001C1B16"/>
    <w:rsid w:val="001C3684"/>
    <w:rsid w:val="001C4B48"/>
    <w:rsid w:val="001C5408"/>
    <w:rsid w:val="001C7F04"/>
    <w:rsid w:val="001D148E"/>
    <w:rsid w:val="001D2383"/>
    <w:rsid w:val="001D7FA6"/>
    <w:rsid w:val="001E0378"/>
    <w:rsid w:val="001E2F82"/>
    <w:rsid w:val="001E47E4"/>
    <w:rsid w:val="001E6BB4"/>
    <w:rsid w:val="001E7663"/>
    <w:rsid w:val="001F04E3"/>
    <w:rsid w:val="001F1D4B"/>
    <w:rsid w:val="001F2F05"/>
    <w:rsid w:val="001F4064"/>
    <w:rsid w:val="001F418B"/>
    <w:rsid w:val="001F5952"/>
    <w:rsid w:val="002003D4"/>
    <w:rsid w:val="00204865"/>
    <w:rsid w:val="00206BC1"/>
    <w:rsid w:val="00207F81"/>
    <w:rsid w:val="00210760"/>
    <w:rsid w:val="00210C64"/>
    <w:rsid w:val="002112EF"/>
    <w:rsid w:val="00213E6F"/>
    <w:rsid w:val="00215439"/>
    <w:rsid w:val="00216159"/>
    <w:rsid w:val="00220454"/>
    <w:rsid w:val="002212A8"/>
    <w:rsid w:val="002232A5"/>
    <w:rsid w:val="00223701"/>
    <w:rsid w:val="00224307"/>
    <w:rsid w:val="00225ED5"/>
    <w:rsid w:val="00227C3C"/>
    <w:rsid w:val="002312AD"/>
    <w:rsid w:val="002315CD"/>
    <w:rsid w:val="00231908"/>
    <w:rsid w:val="0023234C"/>
    <w:rsid w:val="00233556"/>
    <w:rsid w:val="00233B01"/>
    <w:rsid w:val="002360D7"/>
    <w:rsid w:val="0024083E"/>
    <w:rsid w:val="002409C2"/>
    <w:rsid w:val="00240A93"/>
    <w:rsid w:val="00241458"/>
    <w:rsid w:val="00242F19"/>
    <w:rsid w:val="002436E4"/>
    <w:rsid w:val="00247304"/>
    <w:rsid w:val="00247B60"/>
    <w:rsid w:val="00247CF8"/>
    <w:rsid w:val="002508AA"/>
    <w:rsid w:val="002509E6"/>
    <w:rsid w:val="00250E31"/>
    <w:rsid w:val="00252D50"/>
    <w:rsid w:val="00254F79"/>
    <w:rsid w:val="0025577E"/>
    <w:rsid w:val="002567AE"/>
    <w:rsid w:val="00256D28"/>
    <w:rsid w:val="0026221A"/>
    <w:rsid w:val="0026302A"/>
    <w:rsid w:val="00266C84"/>
    <w:rsid w:val="00267335"/>
    <w:rsid w:val="00267361"/>
    <w:rsid w:val="002707F7"/>
    <w:rsid w:val="00270EF0"/>
    <w:rsid w:val="002719FB"/>
    <w:rsid w:val="00271ED3"/>
    <w:rsid w:val="002721BA"/>
    <w:rsid w:val="0028020F"/>
    <w:rsid w:val="0028089B"/>
    <w:rsid w:val="00280930"/>
    <w:rsid w:val="00280996"/>
    <w:rsid w:val="00284102"/>
    <w:rsid w:val="00284B23"/>
    <w:rsid w:val="00284CCB"/>
    <w:rsid w:val="002857C2"/>
    <w:rsid w:val="00285E6D"/>
    <w:rsid w:val="00287B2D"/>
    <w:rsid w:val="002936E7"/>
    <w:rsid w:val="00294C0F"/>
    <w:rsid w:val="00295099"/>
    <w:rsid w:val="002A0981"/>
    <w:rsid w:val="002A0D8A"/>
    <w:rsid w:val="002A2434"/>
    <w:rsid w:val="002A277D"/>
    <w:rsid w:val="002A528F"/>
    <w:rsid w:val="002A5372"/>
    <w:rsid w:val="002A5BA9"/>
    <w:rsid w:val="002A7668"/>
    <w:rsid w:val="002B1AAB"/>
    <w:rsid w:val="002B3DE0"/>
    <w:rsid w:val="002B49D7"/>
    <w:rsid w:val="002B4C2C"/>
    <w:rsid w:val="002B511D"/>
    <w:rsid w:val="002B5242"/>
    <w:rsid w:val="002B5EFF"/>
    <w:rsid w:val="002B63BF"/>
    <w:rsid w:val="002C0224"/>
    <w:rsid w:val="002C0F10"/>
    <w:rsid w:val="002C1F7C"/>
    <w:rsid w:val="002C3C7C"/>
    <w:rsid w:val="002C422F"/>
    <w:rsid w:val="002C4FCA"/>
    <w:rsid w:val="002C6966"/>
    <w:rsid w:val="002C73B9"/>
    <w:rsid w:val="002D1AE6"/>
    <w:rsid w:val="002D3325"/>
    <w:rsid w:val="002D5B93"/>
    <w:rsid w:val="002D6DEF"/>
    <w:rsid w:val="002E07CC"/>
    <w:rsid w:val="002E17E3"/>
    <w:rsid w:val="002E2635"/>
    <w:rsid w:val="002E3E47"/>
    <w:rsid w:val="002E41E1"/>
    <w:rsid w:val="002E4D23"/>
    <w:rsid w:val="002F3D92"/>
    <w:rsid w:val="002F67C3"/>
    <w:rsid w:val="002F6CBF"/>
    <w:rsid w:val="00300C07"/>
    <w:rsid w:val="0030204D"/>
    <w:rsid w:val="00312621"/>
    <w:rsid w:val="00312EBE"/>
    <w:rsid w:val="003133FC"/>
    <w:rsid w:val="00315C6B"/>
    <w:rsid w:val="003171AF"/>
    <w:rsid w:val="00320208"/>
    <w:rsid w:val="0032086E"/>
    <w:rsid w:val="00320CF3"/>
    <w:rsid w:val="00322552"/>
    <w:rsid w:val="003239C7"/>
    <w:rsid w:val="00323EC8"/>
    <w:rsid w:val="00324259"/>
    <w:rsid w:val="00325904"/>
    <w:rsid w:val="003272A9"/>
    <w:rsid w:val="003279F2"/>
    <w:rsid w:val="00327A82"/>
    <w:rsid w:val="003313DD"/>
    <w:rsid w:val="003315A8"/>
    <w:rsid w:val="0033579F"/>
    <w:rsid w:val="0033646D"/>
    <w:rsid w:val="0034109A"/>
    <w:rsid w:val="003417A9"/>
    <w:rsid w:val="00342B3D"/>
    <w:rsid w:val="0034346A"/>
    <w:rsid w:val="00344C2B"/>
    <w:rsid w:val="00345DF6"/>
    <w:rsid w:val="0034773E"/>
    <w:rsid w:val="003502BE"/>
    <w:rsid w:val="00350488"/>
    <w:rsid w:val="003530B8"/>
    <w:rsid w:val="0035311F"/>
    <w:rsid w:val="00353A51"/>
    <w:rsid w:val="00353BBF"/>
    <w:rsid w:val="0035560D"/>
    <w:rsid w:val="00356AF9"/>
    <w:rsid w:val="00357B42"/>
    <w:rsid w:val="0036131B"/>
    <w:rsid w:val="00363A57"/>
    <w:rsid w:val="00372023"/>
    <w:rsid w:val="00372898"/>
    <w:rsid w:val="003739D5"/>
    <w:rsid w:val="003743BC"/>
    <w:rsid w:val="003758C0"/>
    <w:rsid w:val="00377C66"/>
    <w:rsid w:val="00380656"/>
    <w:rsid w:val="0038453D"/>
    <w:rsid w:val="00384A3C"/>
    <w:rsid w:val="00386BD9"/>
    <w:rsid w:val="00386D5E"/>
    <w:rsid w:val="00391E1B"/>
    <w:rsid w:val="0039475C"/>
    <w:rsid w:val="00394879"/>
    <w:rsid w:val="0039506B"/>
    <w:rsid w:val="003A0C20"/>
    <w:rsid w:val="003A25BB"/>
    <w:rsid w:val="003A4AB9"/>
    <w:rsid w:val="003A5516"/>
    <w:rsid w:val="003A6B54"/>
    <w:rsid w:val="003A759E"/>
    <w:rsid w:val="003A7CFC"/>
    <w:rsid w:val="003B41B7"/>
    <w:rsid w:val="003B6C20"/>
    <w:rsid w:val="003B7262"/>
    <w:rsid w:val="003B7D23"/>
    <w:rsid w:val="003C02E2"/>
    <w:rsid w:val="003C1753"/>
    <w:rsid w:val="003C19AD"/>
    <w:rsid w:val="003C246C"/>
    <w:rsid w:val="003C3D5D"/>
    <w:rsid w:val="003C6451"/>
    <w:rsid w:val="003D04D8"/>
    <w:rsid w:val="003D0DC2"/>
    <w:rsid w:val="003D35D6"/>
    <w:rsid w:val="003D59EB"/>
    <w:rsid w:val="003D669C"/>
    <w:rsid w:val="003D6E91"/>
    <w:rsid w:val="003E1F94"/>
    <w:rsid w:val="003E63D9"/>
    <w:rsid w:val="003F0473"/>
    <w:rsid w:val="003F1266"/>
    <w:rsid w:val="003F176B"/>
    <w:rsid w:val="003F3CA7"/>
    <w:rsid w:val="003F5080"/>
    <w:rsid w:val="003F6686"/>
    <w:rsid w:val="00400EBB"/>
    <w:rsid w:val="00400F06"/>
    <w:rsid w:val="004011D0"/>
    <w:rsid w:val="0040230B"/>
    <w:rsid w:val="00405E3E"/>
    <w:rsid w:val="0040751E"/>
    <w:rsid w:val="00411C40"/>
    <w:rsid w:val="00411E1E"/>
    <w:rsid w:val="00412811"/>
    <w:rsid w:val="00413FE7"/>
    <w:rsid w:val="004150B8"/>
    <w:rsid w:val="0041536B"/>
    <w:rsid w:val="00420391"/>
    <w:rsid w:val="004206F4"/>
    <w:rsid w:val="00420C6A"/>
    <w:rsid w:val="00421DCD"/>
    <w:rsid w:val="004220E7"/>
    <w:rsid w:val="004227AF"/>
    <w:rsid w:val="004238A7"/>
    <w:rsid w:val="00424EFB"/>
    <w:rsid w:val="0042548C"/>
    <w:rsid w:val="004259D1"/>
    <w:rsid w:val="00426A09"/>
    <w:rsid w:val="00427827"/>
    <w:rsid w:val="00430FED"/>
    <w:rsid w:val="004338EF"/>
    <w:rsid w:val="00434A31"/>
    <w:rsid w:val="0043726D"/>
    <w:rsid w:val="00437608"/>
    <w:rsid w:val="004378C7"/>
    <w:rsid w:val="00437B9F"/>
    <w:rsid w:val="00441DEA"/>
    <w:rsid w:val="0044330E"/>
    <w:rsid w:val="0044423D"/>
    <w:rsid w:val="00444575"/>
    <w:rsid w:val="004449E1"/>
    <w:rsid w:val="00451019"/>
    <w:rsid w:val="004511FF"/>
    <w:rsid w:val="00451FC1"/>
    <w:rsid w:val="00453B06"/>
    <w:rsid w:val="00453F67"/>
    <w:rsid w:val="0045526B"/>
    <w:rsid w:val="00455AD0"/>
    <w:rsid w:val="00457366"/>
    <w:rsid w:val="004575DE"/>
    <w:rsid w:val="0046280F"/>
    <w:rsid w:val="0047144A"/>
    <w:rsid w:val="004723B2"/>
    <w:rsid w:val="0047297A"/>
    <w:rsid w:val="00476147"/>
    <w:rsid w:val="004804EF"/>
    <w:rsid w:val="00482A0A"/>
    <w:rsid w:val="00485984"/>
    <w:rsid w:val="00485C99"/>
    <w:rsid w:val="00487323"/>
    <w:rsid w:val="00494BBC"/>
    <w:rsid w:val="00497871"/>
    <w:rsid w:val="004A1AC5"/>
    <w:rsid w:val="004A29E9"/>
    <w:rsid w:val="004A438E"/>
    <w:rsid w:val="004A499D"/>
    <w:rsid w:val="004A4AA3"/>
    <w:rsid w:val="004A707C"/>
    <w:rsid w:val="004B0A9B"/>
    <w:rsid w:val="004B2C66"/>
    <w:rsid w:val="004B2CDA"/>
    <w:rsid w:val="004B35A0"/>
    <w:rsid w:val="004B36B0"/>
    <w:rsid w:val="004B5BEB"/>
    <w:rsid w:val="004B6EA2"/>
    <w:rsid w:val="004C405E"/>
    <w:rsid w:val="004D11FF"/>
    <w:rsid w:val="004E3C2F"/>
    <w:rsid w:val="004E5DFE"/>
    <w:rsid w:val="004E66EC"/>
    <w:rsid w:val="004E6DF7"/>
    <w:rsid w:val="004E711E"/>
    <w:rsid w:val="004E770B"/>
    <w:rsid w:val="004F51AF"/>
    <w:rsid w:val="004F5293"/>
    <w:rsid w:val="004F573F"/>
    <w:rsid w:val="004F61EF"/>
    <w:rsid w:val="004F633E"/>
    <w:rsid w:val="00500CF0"/>
    <w:rsid w:val="00501190"/>
    <w:rsid w:val="00501828"/>
    <w:rsid w:val="00510612"/>
    <w:rsid w:val="0051344E"/>
    <w:rsid w:val="00513EE4"/>
    <w:rsid w:val="00514295"/>
    <w:rsid w:val="005163BA"/>
    <w:rsid w:val="005208C0"/>
    <w:rsid w:val="005241A3"/>
    <w:rsid w:val="00524E1B"/>
    <w:rsid w:val="00531A69"/>
    <w:rsid w:val="005345FC"/>
    <w:rsid w:val="00536414"/>
    <w:rsid w:val="00536FDF"/>
    <w:rsid w:val="005402D2"/>
    <w:rsid w:val="0054164B"/>
    <w:rsid w:val="0054260B"/>
    <w:rsid w:val="00545A3E"/>
    <w:rsid w:val="00547F89"/>
    <w:rsid w:val="005509FB"/>
    <w:rsid w:val="00551839"/>
    <w:rsid w:val="00555084"/>
    <w:rsid w:val="00556F5A"/>
    <w:rsid w:val="00557DB8"/>
    <w:rsid w:val="005604D5"/>
    <w:rsid w:val="005605F6"/>
    <w:rsid w:val="0056217F"/>
    <w:rsid w:val="00566F8A"/>
    <w:rsid w:val="005673FC"/>
    <w:rsid w:val="00567563"/>
    <w:rsid w:val="005708AB"/>
    <w:rsid w:val="00575E69"/>
    <w:rsid w:val="00577191"/>
    <w:rsid w:val="00577963"/>
    <w:rsid w:val="00577D5E"/>
    <w:rsid w:val="00582B48"/>
    <w:rsid w:val="0058528E"/>
    <w:rsid w:val="00590869"/>
    <w:rsid w:val="005909A8"/>
    <w:rsid w:val="00590F60"/>
    <w:rsid w:val="00591CF8"/>
    <w:rsid w:val="00593049"/>
    <w:rsid w:val="00593D07"/>
    <w:rsid w:val="00593FC9"/>
    <w:rsid w:val="00597B04"/>
    <w:rsid w:val="005A1C8F"/>
    <w:rsid w:val="005A2E4D"/>
    <w:rsid w:val="005A3FBA"/>
    <w:rsid w:val="005A50D8"/>
    <w:rsid w:val="005A646D"/>
    <w:rsid w:val="005B0DE0"/>
    <w:rsid w:val="005B15F1"/>
    <w:rsid w:val="005B1988"/>
    <w:rsid w:val="005B2FA1"/>
    <w:rsid w:val="005B3BB7"/>
    <w:rsid w:val="005B3F2B"/>
    <w:rsid w:val="005B4601"/>
    <w:rsid w:val="005C0E10"/>
    <w:rsid w:val="005C1723"/>
    <w:rsid w:val="005C3575"/>
    <w:rsid w:val="005C383D"/>
    <w:rsid w:val="005C4EBE"/>
    <w:rsid w:val="005C6F92"/>
    <w:rsid w:val="005D1AA4"/>
    <w:rsid w:val="005D390D"/>
    <w:rsid w:val="005D4D60"/>
    <w:rsid w:val="005D5092"/>
    <w:rsid w:val="005D5AEF"/>
    <w:rsid w:val="005E0213"/>
    <w:rsid w:val="005E1C01"/>
    <w:rsid w:val="005E248C"/>
    <w:rsid w:val="005E34AA"/>
    <w:rsid w:val="005E4533"/>
    <w:rsid w:val="005E5924"/>
    <w:rsid w:val="005E74E2"/>
    <w:rsid w:val="005E7D06"/>
    <w:rsid w:val="005F0047"/>
    <w:rsid w:val="005F0D3C"/>
    <w:rsid w:val="005F1055"/>
    <w:rsid w:val="005F1E2D"/>
    <w:rsid w:val="005F4BAB"/>
    <w:rsid w:val="005F5D57"/>
    <w:rsid w:val="005F605E"/>
    <w:rsid w:val="005F7F27"/>
    <w:rsid w:val="00600CC9"/>
    <w:rsid w:val="0060150D"/>
    <w:rsid w:val="00602A66"/>
    <w:rsid w:val="00603C5C"/>
    <w:rsid w:val="00606563"/>
    <w:rsid w:val="00610C7D"/>
    <w:rsid w:val="006113AB"/>
    <w:rsid w:val="00614369"/>
    <w:rsid w:val="00621022"/>
    <w:rsid w:val="00622993"/>
    <w:rsid w:val="0062324A"/>
    <w:rsid w:val="00623B05"/>
    <w:rsid w:val="00626144"/>
    <w:rsid w:val="00626CBF"/>
    <w:rsid w:val="006279A1"/>
    <w:rsid w:val="00630191"/>
    <w:rsid w:val="00634FC7"/>
    <w:rsid w:val="00636E37"/>
    <w:rsid w:val="00636EBE"/>
    <w:rsid w:val="00636F90"/>
    <w:rsid w:val="00640D81"/>
    <w:rsid w:val="006431EB"/>
    <w:rsid w:val="00643C08"/>
    <w:rsid w:val="00643E8C"/>
    <w:rsid w:val="00650CF1"/>
    <w:rsid w:val="00651439"/>
    <w:rsid w:val="006530CB"/>
    <w:rsid w:val="00653A6B"/>
    <w:rsid w:val="00654C5E"/>
    <w:rsid w:val="00655965"/>
    <w:rsid w:val="006611CF"/>
    <w:rsid w:val="00661DE4"/>
    <w:rsid w:val="0066207A"/>
    <w:rsid w:val="006624EF"/>
    <w:rsid w:val="00662636"/>
    <w:rsid w:val="006653DA"/>
    <w:rsid w:val="006664A5"/>
    <w:rsid w:val="00667380"/>
    <w:rsid w:val="006678E9"/>
    <w:rsid w:val="00673F82"/>
    <w:rsid w:val="0067432A"/>
    <w:rsid w:val="00674384"/>
    <w:rsid w:val="00675471"/>
    <w:rsid w:val="00675F86"/>
    <w:rsid w:val="00682566"/>
    <w:rsid w:val="00684ACD"/>
    <w:rsid w:val="006878B3"/>
    <w:rsid w:val="00691CFC"/>
    <w:rsid w:val="00692D22"/>
    <w:rsid w:val="00692E09"/>
    <w:rsid w:val="006956A9"/>
    <w:rsid w:val="00696433"/>
    <w:rsid w:val="006966AC"/>
    <w:rsid w:val="006A1A48"/>
    <w:rsid w:val="006A21F5"/>
    <w:rsid w:val="006A22B8"/>
    <w:rsid w:val="006A259D"/>
    <w:rsid w:val="006A25DC"/>
    <w:rsid w:val="006A2631"/>
    <w:rsid w:val="006A3CDB"/>
    <w:rsid w:val="006A401A"/>
    <w:rsid w:val="006A540A"/>
    <w:rsid w:val="006A5524"/>
    <w:rsid w:val="006A587F"/>
    <w:rsid w:val="006A7098"/>
    <w:rsid w:val="006B06C0"/>
    <w:rsid w:val="006B15D0"/>
    <w:rsid w:val="006B40D7"/>
    <w:rsid w:val="006B600C"/>
    <w:rsid w:val="006B63C3"/>
    <w:rsid w:val="006C1A39"/>
    <w:rsid w:val="006C1FE5"/>
    <w:rsid w:val="006C3738"/>
    <w:rsid w:val="006C41E2"/>
    <w:rsid w:val="006C557E"/>
    <w:rsid w:val="006D0942"/>
    <w:rsid w:val="006D0E5D"/>
    <w:rsid w:val="006D1564"/>
    <w:rsid w:val="006D1A6A"/>
    <w:rsid w:val="006D23B7"/>
    <w:rsid w:val="006D4729"/>
    <w:rsid w:val="006D5CCB"/>
    <w:rsid w:val="006D7280"/>
    <w:rsid w:val="006E2A85"/>
    <w:rsid w:val="006E391F"/>
    <w:rsid w:val="006E49A5"/>
    <w:rsid w:val="006E5494"/>
    <w:rsid w:val="006E6B65"/>
    <w:rsid w:val="006F2E57"/>
    <w:rsid w:val="006F31A2"/>
    <w:rsid w:val="007010CC"/>
    <w:rsid w:val="00701918"/>
    <w:rsid w:val="00702F76"/>
    <w:rsid w:val="007054BF"/>
    <w:rsid w:val="0070660E"/>
    <w:rsid w:val="007069DA"/>
    <w:rsid w:val="00706E86"/>
    <w:rsid w:val="00707091"/>
    <w:rsid w:val="00713871"/>
    <w:rsid w:val="0071431E"/>
    <w:rsid w:val="00715CC6"/>
    <w:rsid w:val="0071618B"/>
    <w:rsid w:val="007171B3"/>
    <w:rsid w:val="007177A6"/>
    <w:rsid w:val="00720450"/>
    <w:rsid w:val="00721A2E"/>
    <w:rsid w:val="00721F62"/>
    <w:rsid w:val="00723DF0"/>
    <w:rsid w:val="00725833"/>
    <w:rsid w:val="00725E22"/>
    <w:rsid w:val="00725E43"/>
    <w:rsid w:val="00730879"/>
    <w:rsid w:val="00734511"/>
    <w:rsid w:val="00735F92"/>
    <w:rsid w:val="0073726F"/>
    <w:rsid w:val="00737577"/>
    <w:rsid w:val="00737FCC"/>
    <w:rsid w:val="00745183"/>
    <w:rsid w:val="00745E54"/>
    <w:rsid w:val="00745E62"/>
    <w:rsid w:val="00750A4C"/>
    <w:rsid w:val="00751623"/>
    <w:rsid w:val="0075212D"/>
    <w:rsid w:val="007534CE"/>
    <w:rsid w:val="00753C65"/>
    <w:rsid w:val="00754979"/>
    <w:rsid w:val="0075538D"/>
    <w:rsid w:val="00755B0E"/>
    <w:rsid w:val="00756455"/>
    <w:rsid w:val="007602AF"/>
    <w:rsid w:val="007604B0"/>
    <w:rsid w:val="00761488"/>
    <w:rsid w:val="0076229B"/>
    <w:rsid w:val="00763269"/>
    <w:rsid w:val="00763D5C"/>
    <w:rsid w:val="00767734"/>
    <w:rsid w:val="00772577"/>
    <w:rsid w:val="0077306D"/>
    <w:rsid w:val="00777118"/>
    <w:rsid w:val="00777430"/>
    <w:rsid w:val="007857FB"/>
    <w:rsid w:val="00790B42"/>
    <w:rsid w:val="00791A8C"/>
    <w:rsid w:val="007927C5"/>
    <w:rsid w:val="00794252"/>
    <w:rsid w:val="007962F0"/>
    <w:rsid w:val="00797125"/>
    <w:rsid w:val="007972BB"/>
    <w:rsid w:val="007A0713"/>
    <w:rsid w:val="007A0FA9"/>
    <w:rsid w:val="007A1486"/>
    <w:rsid w:val="007A1A8A"/>
    <w:rsid w:val="007A295F"/>
    <w:rsid w:val="007A3659"/>
    <w:rsid w:val="007A5505"/>
    <w:rsid w:val="007A5F08"/>
    <w:rsid w:val="007A6848"/>
    <w:rsid w:val="007A6F67"/>
    <w:rsid w:val="007A7DF0"/>
    <w:rsid w:val="007A7FDC"/>
    <w:rsid w:val="007B231B"/>
    <w:rsid w:val="007C00C2"/>
    <w:rsid w:val="007C1B2D"/>
    <w:rsid w:val="007C1F8E"/>
    <w:rsid w:val="007C3B89"/>
    <w:rsid w:val="007C5F6D"/>
    <w:rsid w:val="007C6894"/>
    <w:rsid w:val="007C71B2"/>
    <w:rsid w:val="007C75A4"/>
    <w:rsid w:val="007C7912"/>
    <w:rsid w:val="007C7B90"/>
    <w:rsid w:val="007D085C"/>
    <w:rsid w:val="007D0899"/>
    <w:rsid w:val="007D0C37"/>
    <w:rsid w:val="007D13F0"/>
    <w:rsid w:val="007D36F1"/>
    <w:rsid w:val="007D4F39"/>
    <w:rsid w:val="007D633B"/>
    <w:rsid w:val="007E0255"/>
    <w:rsid w:val="007E07BF"/>
    <w:rsid w:val="007E20B1"/>
    <w:rsid w:val="007E3489"/>
    <w:rsid w:val="007E359B"/>
    <w:rsid w:val="007E52F4"/>
    <w:rsid w:val="007E700E"/>
    <w:rsid w:val="007E7B8B"/>
    <w:rsid w:val="007F121D"/>
    <w:rsid w:val="007F1562"/>
    <w:rsid w:val="007F1574"/>
    <w:rsid w:val="007F2431"/>
    <w:rsid w:val="007F3CBF"/>
    <w:rsid w:val="007F4794"/>
    <w:rsid w:val="007F4B5F"/>
    <w:rsid w:val="007F6148"/>
    <w:rsid w:val="00802145"/>
    <w:rsid w:val="00803763"/>
    <w:rsid w:val="00803A35"/>
    <w:rsid w:val="008041C4"/>
    <w:rsid w:val="00805F33"/>
    <w:rsid w:val="00807052"/>
    <w:rsid w:val="00811429"/>
    <w:rsid w:val="008121E1"/>
    <w:rsid w:val="008138AE"/>
    <w:rsid w:val="00813AB5"/>
    <w:rsid w:val="00813C18"/>
    <w:rsid w:val="00814206"/>
    <w:rsid w:val="00816573"/>
    <w:rsid w:val="00816699"/>
    <w:rsid w:val="00816781"/>
    <w:rsid w:val="00820A25"/>
    <w:rsid w:val="0082157B"/>
    <w:rsid w:val="00822462"/>
    <w:rsid w:val="0082311A"/>
    <w:rsid w:val="00823297"/>
    <w:rsid w:val="00823F66"/>
    <w:rsid w:val="008249F6"/>
    <w:rsid w:val="008260BA"/>
    <w:rsid w:val="00826E04"/>
    <w:rsid w:val="00830B6A"/>
    <w:rsid w:val="008324D8"/>
    <w:rsid w:val="00835E30"/>
    <w:rsid w:val="0083616A"/>
    <w:rsid w:val="00842AFF"/>
    <w:rsid w:val="00845BC4"/>
    <w:rsid w:val="00845FAC"/>
    <w:rsid w:val="00847489"/>
    <w:rsid w:val="008477A6"/>
    <w:rsid w:val="0084782E"/>
    <w:rsid w:val="008501E4"/>
    <w:rsid w:val="008519D1"/>
    <w:rsid w:val="00851F96"/>
    <w:rsid w:val="0085216C"/>
    <w:rsid w:val="00854299"/>
    <w:rsid w:val="00854A7C"/>
    <w:rsid w:val="008555D0"/>
    <w:rsid w:val="00855D63"/>
    <w:rsid w:val="0085700D"/>
    <w:rsid w:val="0085746D"/>
    <w:rsid w:val="008626B5"/>
    <w:rsid w:val="00863BAF"/>
    <w:rsid w:val="008654B9"/>
    <w:rsid w:val="00865841"/>
    <w:rsid w:val="008669A9"/>
    <w:rsid w:val="00871840"/>
    <w:rsid w:val="00883E32"/>
    <w:rsid w:val="00883F53"/>
    <w:rsid w:val="008860A0"/>
    <w:rsid w:val="00887A8C"/>
    <w:rsid w:val="00887D8C"/>
    <w:rsid w:val="00890369"/>
    <w:rsid w:val="0089068C"/>
    <w:rsid w:val="008955F7"/>
    <w:rsid w:val="008957FC"/>
    <w:rsid w:val="00896196"/>
    <w:rsid w:val="008962F8"/>
    <w:rsid w:val="008968A8"/>
    <w:rsid w:val="00897EF0"/>
    <w:rsid w:val="008A1C96"/>
    <w:rsid w:val="008A1D22"/>
    <w:rsid w:val="008A2137"/>
    <w:rsid w:val="008A2AF3"/>
    <w:rsid w:val="008A3BEC"/>
    <w:rsid w:val="008A47AA"/>
    <w:rsid w:val="008A67A7"/>
    <w:rsid w:val="008A7936"/>
    <w:rsid w:val="008B234D"/>
    <w:rsid w:val="008B28B6"/>
    <w:rsid w:val="008B3412"/>
    <w:rsid w:val="008B3855"/>
    <w:rsid w:val="008B590B"/>
    <w:rsid w:val="008B79DB"/>
    <w:rsid w:val="008C0229"/>
    <w:rsid w:val="008C19AC"/>
    <w:rsid w:val="008C7B27"/>
    <w:rsid w:val="008D287C"/>
    <w:rsid w:val="008D385F"/>
    <w:rsid w:val="008D4AA1"/>
    <w:rsid w:val="008D5C1E"/>
    <w:rsid w:val="008D5E20"/>
    <w:rsid w:val="008D60C3"/>
    <w:rsid w:val="008E139E"/>
    <w:rsid w:val="008E395C"/>
    <w:rsid w:val="008E5D6E"/>
    <w:rsid w:val="008F1D8B"/>
    <w:rsid w:val="008F2C99"/>
    <w:rsid w:val="008F304F"/>
    <w:rsid w:val="008F3594"/>
    <w:rsid w:val="008F49B1"/>
    <w:rsid w:val="008F564E"/>
    <w:rsid w:val="008F60E0"/>
    <w:rsid w:val="008F68B4"/>
    <w:rsid w:val="008F6B29"/>
    <w:rsid w:val="008F7B73"/>
    <w:rsid w:val="009022B2"/>
    <w:rsid w:val="00902643"/>
    <w:rsid w:val="00902DF7"/>
    <w:rsid w:val="00903037"/>
    <w:rsid w:val="00905529"/>
    <w:rsid w:val="0091023A"/>
    <w:rsid w:val="00911113"/>
    <w:rsid w:val="00911471"/>
    <w:rsid w:val="009132A3"/>
    <w:rsid w:val="0091367D"/>
    <w:rsid w:val="00913BC1"/>
    <w:rsid w:val="00916327"/>
    <w:rsid w:val="00921D30"/>
    <w:rsid w:val="00923A41"/>
    <w:rsid w:val="00925E26"/>
    <w:rsid w:val="00927C7F"/>
    <w:rsid w:val="00931C9F"/>
    <w:rsid w:val="00932550"/>
    <w:rsid w:val="00935059"/>
    <w:rsid w:val="00935BE7"/>
    <w:rsid w:val="009402ED"/>
    <w:rsid w:val="00941522"/>
    <w:rsid w:val="009445A0"/>
    <w:rsid w:val="0094487B"/>
    <w:rsid w:val="0094492A"/>
    <w:rsid w:val="00946ACC"/>
    <w:rsid w:val="009500E2"/>
    <w:rsid w:val="0095228F"/>
    <w:rsid w:val="009531A9"/>
    <w:rsid w:val="00953B90"/>
    <w:rsid w:val="009546A2"/>
    <w:rsid w:val="00955C62"/>
    <w:rsid w:val="00955FCE"/>
    <w:rsid w:val="00956B83"/>
    <w:rsid w:val="00957012"/>
    <w:rsid w:val="00957CC0"/>
    <w:rsid w:val="00961464"/>
    <w:rsid w:val="00963246"/>
    <w:rsid w:val="009638DE"/>
    <w:rsid w:val="00964535"/>
    <w:rsid w:val="00965931"/>
    <w:rsid w:val="009707AB"/>
    <w:rsid w:val="00971046"/>
    <w:rsid w:val="009734C2"/>
    <w:rsid w:val="00974CA2"/>
    <w:rsid w:val="00980B91"/>
    <w:rsid w:val="0098447E"/>
    <w:rsid w:val="00986FE6"/>
    <w:rsid w:val="0099071F"/>
    <w:rsid w:val="00992825"/>
    <w:rsid w:val="009934C7"/>
    <w:rsid w:val="00994D25"/>
    <w:rsid w:val="00995F2A"/>
    <w:rsid w:val="00995FB2"/>
    <w:rsid w:val="0099647C"/>
    <w:rsid w:val="009A16EC"/>
    <w:rsid w:val="009A298C"/>
    <w:rsid w:val="009A34C2"/>
    <w:rsid w:val="009A72D7"/>
    <w:rsid w:val="009A7BE8"/>
    <w:rsid w:val="009B0150"/>
    <w:rsid w:val="009B3136"/>
    <w:rsid w:val="009B3A40"/>
    <w:rsid w:val="009B3EC1"/>
    <w:rsid w:val="009B6111"/>
    <w:rsid w:val="009B6196"/>
    <w:rsid w:val="009B67AC"/>
    <w:rsid w:val="009C27C3"/>
    <w:rsid w:val="009C3F13"/>
    <w:rsid w:val="009C5365"/>
    <w:rsid w:val="009C6363"/>
    <w:rsid w:val="009D2E92"/>
    <w:rsid w:val="009D3FBE"/>
    <w:rsid w:val="009D5B0A"/>
    <w:rsid w:val="009D7338"/>
    <w:rsid w:val="009E0261"/>
    <w:rsid w:val="009E0B9E"/>
    <w:rsid w:val="009E1110"/>
    <w:rsid w:val="009E3CBE"/>
    <w:rsid w:val="009E471C"/>
    <w:rsid w:val="009E4AD2"/>
    <w:rsid w:val="009F01F2"/>
    <w:rsid w:val="009F035F"/>
    <w:rsid w:val="009F0844"/>
    <w:rsid w:val="009F4D39"/>
    <w:rsid w:val="009F5BAA"/>
    <w:rsid w:val="009F6693"/>
    <w:rsid w:val="009F7E47"/>
    <w:rsid w:val="00A023CB"/>
    <w:rsid w:val="00A02655"/>
    <w:rsid w:val="00A037D3"/>
    <w:rsid w:val="00A06B90"/>
    <w:rsid w:val="00A07D58"/>
    <w:rsid w:val="00A1006C"/>
    <w:rsid w:val="00A11048"/>
    <w:rsid w:val="00A147ED"/>
    <w:rsid w:val="00A1750A"/>
    <w:rsid w:val="00A229F2"/>
    <w:rsid w:val="00A22E78"/>
    <w:rsid w:val="00A27D13"/>
    <w:rsid w:val="00A31C54"/>
    <w:rsid w:val="00A336AD"/>
    <w:rsid w:val="00A3526B"/>
    <w:rsid w:val="00A37DA1"/>
    <w:rsid w:val="00A37DB0"/>
    <w:rsid w:val="00A4001F"/>
    <w:rsid w:val="00A41477"/>
    <w:rsid w:val="00A43255"/>
    <w:rsid w:val="00A43D96"/>
    <w:rsid w:val="00A44270"/>
    <w:rsid w:val="00A47434"/>
    <w:rsid w:val="00A4759C"/>
    <w:rsid w:val="00A47940"/>
    <w:rsid w:val="00A51799"/>
    <w:rsid w:val="00A54005"/>
    <w:rsid w:val="00A542A9"/>
    <w:rsid w:val="00A54C49"/>
    <w:rsid w:val="00A553D7"/>
    <w:rsid w:val="00A639BF"/>
    <w:rsid w:val="00A70E98"/>
    <w:rsid w:val="00A72D4A"/>
    <w:rsid w:val="00A76A92"/>
    <w:rsid w:val="00A802E4"/>
    <w:rsid w:val="00A80EBA"/>
    <w:rsid w:val="00A81A9E"/>
    <w:rsid w:val="00A82294"/>
    <w:rsid w:val="00A823E0"/>
    <w:rsid w:val="00A82744"/>
    <w:rsid w:val="00A82BFC"/>
    <w:rsid w:val="00A82C3F"/>
    <w:rsid w:val="00A84E8B"/>
    <w:rsid w:val="00A907E2"/>
    <w:rsid w:val="00A90E6F"/>
    <w:rsid w:val="00A91AA3"/>
    <w:rsid w:val="00A923A2"/>
    <w:rsid w:val="00A9431F"/>
    <w:rsid w:val="00A94F45"/>
    <w:rsid w:val="00A97104"/>
    <w:rsid w:val="00A97171"/>
    <w:rsid w:val="00A97247"/>
    <w:rsid w:val="00AA1B77"/>
    <w:rsid w:val="00AA35B9"/>
    <w:rsid w:val="00AA35E6"/>
    <w:rsid w:val="00AA45E5"/>
    <w:rsid w:val="00AA71FA"/>
    <w:rsid w:val="00AA7221"/>
    <w:rsid w:val="00AB1BFA"/>
    <w:rsid w:val="00AB28CF"/>
    <w:rsid w:val="00AB3014"/>
    <w:rsid w:val="00AB48A0"/>
    <w:rsid w:val="00AB586A"/>
    <w:rsid w:val="00AB6B6F"/>
    <w:rsid w:val="00AC13E8"/>
    <w:rsid w:val="00AC167D"/>
    <w:rsid w:val="00AC33F2"/>
    <w:rsid w:val="00AC6561"/>
    <w:rsid w:val="00AC7DAF"/>
    <w:rsid w:val="00AD1220"/>
    <w:rsid w:val="00AD2ADB"/>
    <w:rsid w:val="00AD33FF"/>
    <w:rsid w:val="00AD34B0"/>
    <w:rsid w:val="00AD4299"/>
    <w:rsid w:val="00AD74CE"/>
    <w:rsid w:val="00AE2B97"/>
    <w:rsid w:val="00AE3A1A"/>
    <w:rsid w:val="00AE45D7"/>
    <w:rsid w:val="00AE49DB"/>
    <w:rsid w:val="00AE5421"/>
    <w:rsid w:val="00AE58D6"/>
    <w:rsid w:val="00AE5FD5"/>
    <w:rsid w:val="00AE7688"/>
    <w:rsid w:val="00AE769E"/>
    <w:rsid w:val="00AF38B9"/>
    <w:rsid w:val="00AF539C"/>
    <w:rsid w:val="00B005C3"/>
    <w:rsid w:val="00B023B6"/>
    <w:rsid w:val="00B033B2"/>
    <w:rsid w:val="00B04C0F"/>
    <w:rsid w:val="00B07F63"/>
    <w:rsid w:val="00B11005"/>
    <w:rsid w:val="00B14AB2"/>
    <w:rsid w:val="00B14BB5"/>
    <w:rsid w:val="00B14C1F"/>
    <w:rsid w:val="00B15F5F"/>
    <w:rsid w:val="00B164A1"/>
    <w:rsid w:val="00B16679"/>
    <w:rsid w:val="00B21528"/>
    <w:rsid w:val="00B24420"/>
    <w:rsid w:val="00B264A2"/>
    <w:rsid w:val="00B30D9B"/>
    <w:rsid w:val="00B31576"/>
    <w:rsid w:val="00B31BCC"/>
    <w:rsid w:val="00B33CE7"/>
    <w:rsid w:val="00B3448F"/>
    <w:rsid w:val="00B344CC"/>
    <w:rsid w:val="00B35174"/>
    <w:rsid w:val="00B36881"/>
    <w:rsid w:val="00B36A47"/>
    <w:rsid w:val="00B36B32"/>
    <w:rsid w:val="00B36FB5"/>
    <w:rsid w:val="00B3729F"/>
    <w:rsid w:val="00B374E1"/>
    <w:rsid w:val="00B42265"/>
    <w:rsid w:val="00B4307A"/>
    <w:rsid w:val="00B45FCF"/>
    <w:rsid w:val="00B46D22"/>
    <w:rsid w:val="00B50B22"/>
    <w:rsid w:val="00B5181A"/>
    <w:rsid w:val="00B52E20"/>
    <w:rsid w:val="00B53B01"/>
    <w:rsid w:val="00B54162"/>
    <w:rsid w:val="00B547E4"/>
    <w:rsid w:val="00B5752B"/>
    <w:rsid w:val="00B57ADA"/>
    <w:rsid w:val="00B57FB1"/>
    <w:rsid w:val="00B61D24"/>
    <w:rsid w:val="00B62B1A"/>
    <w:rsid w:val="00B63934"/>
    <w:rsid w:val="00B651B4"/>
    <w:rsid w:val="00B665E9"/>
    <w:rsid w:val="00B73C4D"/>
    <w:rsid w:val="00B73FFE"/>
    <w:rsid w:val="00B7498D"/>
    <w:rsid w:val="00B74B48"/>
    <w:rsid w:val="00B74EEE"/>
    <w:rsid w:val="00B8211A"/>
    <w:rsid w:val="00B82712"/>
    <w:rsid w:val="00B82F76"/>
    <w:rsid w:val="00B86E7B"/>
    <w:rsid w:val="00B87CC7"/>
    <w:rsid w:val="00B90324"/>
    <w:rsid w:val="00B944DD"/>
    <w:rsid w:val="00B963D6"/>
    <w:rsid w:val="00BA0120"/>
    <w:rsid w:val="00BA182E"/>
    <w:rsid w:val="00BA391F"/>
    <w:rsid w:val="00BA4EB1"/>
    <w:rsid w:val="00BB0DE9"/>
    <w:rsid w:val="00BB0E13"/>
    <w:rsid w:val="00BB1AED"/>
    <w:rsid w:val="00BB3011"/>
    <w:rsid w:val="00BB3CF7"/>
    <w:rsid w:val="00BB66D5"/>
    <w:rsid w:val="00BB7748"/>
    <w:rsid w:val="00BC0424"/>
    <w:rsid w:val="00BC0586"/>
    <w:rsid w:val="00BC1B44"/>
    <w:rsid w:val="00BC2BD4"/>
    <w:rsid w:val="00BC41C0"/>
    <w:rsid w:val="00BC4450"/>
    <w:rsid w:val="00BC48AB"/>
    <w:rsid w:val="00BC63FF"/>
    <w:rsid w:val="00BD3CDE"/>
    <w:rsid w:val="00BD4AE9"/>
    <w:rsid w:val="00BD6079"/>
    <w:rsid w:val="00BD72D9"/>
    <w:rsid w:val="00BD759C"/>
    <w:rsid w:val="00BE27B2"/>
    <w:rsid w:val="00BE2DF7"/>
    <w:rsid w:val="00BE43EE"/>
    <w:rsid w:val="00BE5FEC"/>
    <w:rsid w:val="00BF2A10"/>
    <w:rsid w:val="00BF4A76"/>
    <w:rsid w:val="00BF5EE9"/>
    <w:rsid w:val="00BF75C1"/>
    <w:rsid w:val="00C00B83"/>
    <w:rsid w:val="00C00C4D"/>
    <w:rsid w:val="00C01401"/>
    <w:rsid w:val="00C05F1D"/>
    <w:rsid w:val="00C06B62"/>
    <w:rsid w:val="00C0765A"/>
    <w:rsid w:val="00C107DC"/>
    <w:rsid w:val="00C10FB3"/>
    <w:rsid w:val="00C1370A"/>
    <w:rsid w:val="00C14008"/>
    <w:rsid w:val="00C1488D"/>
    <w:rsid w:val="00C15A3E"/>
    <w:rsid w:val="00C15DFE"/>
    <w:rsid w:val="00C16673"/>
    <w:rsid w:val="00C16E66"/>
    <w:rsid w:val="00C17169"/>
    <w:rsid w:val="00C20D72"/>
    <w:rsid w:val="00C24B03"/>
    <w:rsid w:val="00C25DF3"/>
    <w:rsid w:val="00C25F38"/>
    <w:rsid w:val="00C3096B"/>
    <w:rsid w:val="00C30EA5"/>
    <w:rsid w:val="00C31A6C"/>
    <w:rsid w:val="00C3385D"/>
    <w:rsid w:val="00C34EF3"/>
    <w:rsid w:val="00C37105"/>
    <w:rsid w:val="00C3766B"/>
    <w:rsid w:val="00C40FF4"/>
    <w:rsid w:val="00C418FA"/>
    <w:rsid w:val="00C4365E"/>
    <w:rsid w:val="00C444BD"/>
    <w:rsid w:val="00C51243"/>
    <w:rsid w:val="00C526DE"/>
    <w:rsid w:val="00C536B5"/>
    <w:rsid w:val="00C53FEE"/>
    <w:rsid w:val="00C54099"/>
    <w:rsid w:val="00C574BC"/>
    <w:rsid w:val="00C66C34"/>
    <w:rsid w:val="00C7221C"/>
    <w:rsid w:val="00C7424E"/>
    <w:rsid w:val="00C7546D"/>
    <w:rsid w:val="00C81466"/>
    <w:rsid w:val="00C8225E"/>
    <w:rsid w:val="00C82D6A"/>
    <w:rsid w:val="00C84A63"/>
    <w:rsid w:val="00C851D7"/>
    <w:rsid w:val="00C91051"/>
    <w:rsid w:val="00C92268"/>
    <w:rsid w:val="00C941A8"/>
    <w:rsid w:val="00C942CA"/>
    <w:rsid w:val="00C95F60"/>
    <w:rsid w:val="00C974F7"/>
    <w:rsid w:val="00CA058B"/>
    <w:rsid w:val="00CB6CF0"/>
    <w:rsid w:val="00CB7F9A"/>
    <w:rsid w:val="00CC2E7C"/>
    <w:rsid w:val="00CC6987"/>
    <w:rsid w:val="00CC7C0E"/>
    <w:rsid w:val="00CD01C4"/>
    <w:rsid w:val="00CD0732"/>
    <w:rsid w:val="00CD0D46"/>
    <w:rsid w:val="00CD1236"/>
    <w:rsid w:val="00CD1395"/>
    <w:rsid w:val="00CD36D9"/>
    <w:rsid w:val="00CD702A"/>
    <w:rsid w:val="00CD713A"/>
    <w:rsid w:val="00CD7DD1"/>
    <w:rsid w:val="00CE145D"/>
    <w:rsid w:val="00CE147F"/>
    <w:rsid w:val="00CE264E"/>
    <w:rsid w:val="00CE33EC"/>
    <w:rsid w:val="00CE7A08"/>
    <w:rsid w:val="00CF1B7F"/>
    <w:rsid w:val="00CF4BB9"/>
    <w:rsid w:val="00CF538C"/>
    <w:rsid w:val="00CF61FF"/>
    <w:rsid w:val="00D00709"/>
    <w:rsid w:val="00D00B1D"/>
    <w:rsid w:val="00D01109"/>
    <w:rsid w:val="00D01156"/>
    <w:rsid w:val="00D04911"/>
    <w:rsid w:val="00D04EC8"/>
    <w:rsid w:val="00D0687E"/>
    <w:rsid w:val="00D10FFD"/>
    <w:rsid w:val="00D11626"/>
    <w:rsid w:val="00D1201F"/>
    <w:rsid w:val="00D12668"/>
    <w:rsid w:val="00D15A85"/>
    <w:rsid w:val="00D16236"/>
    <w:rsid w:val="00D17B3B"/>
    <w:rsid w:val="00D20E89"/>
    <w:rsid w:val="00D21869"/>
    <w:rsid w:val="00D2305B"/>
    <w:rsid w:val="00D236B2"/>
    <w:rsid w:val="00D247A8"/>
    <w:rsid w:val="00D24F3D"/>
    <w:rsid w:val="00D25002"/>
    <w:rsid w:val="00D315A2"/>
    <w:rsid w:val="00D32CE8"/>
    <w:rsid w:val="00D35960"/>
    <w:rsid w:val="00D364BD"/>
    <w:rsid w:val="00D37488"/>
    <w:rsid w:val="00D452FD"/>
    <w:rsid w:val="00D464CC"/>
    <w:rsid w:val="00D50702"/>
    <w:rsid w:val="00D5564A"/>
    <w:rsid w:val="00D55A7E"/>
    <w:rsid w:val="00D55B03"/>
    <w:rsid w:val="00D57926"/>
    <w:rsid w:val="00D60386"/>
    <w:rsid w:val="00D605D8"/>
    <w:rsid w:val="00D6106F"/>
    <w:rsid w:val="00D61B9A"/>
    <w:rsid w:val="00D643F4"/>
    <w:rsid w:val="00D64890"/>
    <w:rsid w:val="00D66344"/>
    <w:rsid w:val="00D66E3B"/>
    <w:rsid w:val="00D71FE9"/>
    <w:rsid w:val="00D72AF0"/>
    <w:rsid w:val="00D74816"/>
    <w:rsid w:val="00D81363"/>
    <w:rsid w:val="00D81DFD"/>
    <w:rsid w:val="00D84451"/>
    <w:rsid w:val="00D8555D"/>
    <w:rsid w:val="00D86CDF"/>
    <w:rsid w:val="00D87730"/>
    <w:rsid w:val="00D87DD7"/>
    <w:rsid w:val="00D90FFC"/>
    <w:rsid w:val="00D9156E"/>
    <w:rsid w:val="00D91AC4"/>
    <w:rsid w:val="00D97415"/>
    <w:rsid w:val="00D974F6"/>
    <w:rsid w:val="00D97CD4"/>
    <w:rsid w:val="00D97F81"/>
    <w:rsid w:val="00DA08FA"/>
    <w:rsid w:val="00DA4035"/>
    <w:rsid w:val="00DA4BB9"/>
    <w:rsid w:val="00DA7333"/>
    <w:rsid w:val="00DA73FF"/>
    <w:rsid w:val="00DB02C7"/>
    <w:rsid w:val="00DB05D4"/>
    <w:rsid w:val="00DB073B"/>
    <w:rsid w:val="00DB1793"/>
    <w:rsid w:val="00DB1BE7"/>
    <w:rsid w:val="00DB36D1"/>
    <w:rsid w:val="00DB62FC"/>
    <w:rsid w:val="00DC0BAE"/>
    <w:rsid w:val="00DC0D98"/>
    <w:rsid w:val="00DC152F"/>
    <w:rsid w:val="00DC40D7"/>
    <w:rsid w:val="00DD14D8"/>
    <w:rsid w:val="00DD150C"/>
    <w:rsid w:val="00DD493F"/>
    <w:rsid w:val="00DD6E46"/>
    <w:rsid w:val="00DD73A6"/>
    <w:rsid w:val="00DE2491"/>
    <w:rsid w:val="00DE37C7"/>
    <w:rsid w:val="00DE4B4D"/>
    <w:rsid w:val="00DE629C"/>
    <w:rsid w:val="00DE7EA1"/>
    <w:rsid w:val="00DF191D"/>
    <w:rsid w:val="00DF3B03"/>
    <w:rsid w:val="00DF456C"/>
    <w:rsid w:val="00DF4A68"/>
    <w:rsid w:val="00DF51FC"/>
    <w:rsid w:val="00DF599A"/>
    <w:rsid w:val="00DF5ED0"/>
    <w:rsid w:val="00DF6EAB"/>
    <w:rsid w:val="00E02A8E"/>
    <w:rsid w:val="00E02D02"/>
    <w:rsid w:val="00E02DE2"/>
    <w:rsid w:val="00E03ACA"/>
    <w:rsid w:val="00E04983"/>
    <w:rsid w:val="00E05D3A"/>
    <w:rsid w:val="00E069F0"/>
    <w:rsid w:val="00E07504"/>
    <w:rsid w:val="00E13352"/>
    <w:rsid w:val="00E14A97"/>
    <w:rsid w:val="00E1700E"/>
    <w:rsid w:val="00E2401A"/>
    <w:rsid w:val="00E25EE6"/>
    <w:rsid w:val="00E30C69"/>
    <w:rsid w:val="00E31FFA"/>
    <w:rsid w:val="00E32C06"/>
    <w:rsid w:val="00E336FD"/>
    <w:rsid w:val="00E359F7"/>
    <w:rsid w:val="00E360BB"/>
    <w:rsid w:val="00E365A4"/>
    <w:rsid w:val="00E3722E"/>
    <w:rsid w:val="00E4008E"/>
    <w:rsid w:val="00E4025F"/>
    <w:rsid w:val="00E40C8C"/>
    <w:rsid w:val="00E4100C"/>
    <w:rsid w:val="00E41594"/>
    <w:rsid w:val="00E44C6D"/>
    <w:rsid w:val="00E45525"/>
    <w:rsid w:val="00E45B59"/>
    <w:rsid w:val="00E53DE4"/>
    <w:rsid w:val="00E54204"/>
    <w:rsid w:val="00E54618"/>
    <w:rsid w:val="00E55383"/>
    <w:rsid w:val="00E55658"/>
    <w:rsid w:val="00E56B8D"/>
    <w:rsid w:val="00E56F7E"/>
    <w:rsid w:val="00E611B1"/>
    <w:rsid w:val="00E61B9E"/>
    <w:rsid w:val="00E66465"/>
    <w:rsid w:val="00E667F2"/>
    <w:rsid w:val="00E66EF0"/>
    <w:rsid w:val="00E67DC1"/>
    <w:rsid w:val="00E71763"/>
    <w:rsid w:val="00E71AD3"/>
    <w:rsid w:val="00E722B6"/>
    <w:rsid w:val="00E73789"/>
    <w:rsid w:val="00E75077"/>
    <w:rsid w:val="00E7523F"/>
    <w:rsid w:val="00E75D2E"/>
    <w:rsid w:val="00E76BE4"/>
    <w:rsid w:val="00E82651"/>
    <w:rsid w:val="00E82983"/>
    <w:rsid w:val="00E837C2"/>
    <w:rsid w:val="00E8670E"/>
    <w:rsid w:val="00E8721B"/>
    <w:rsid w:val="00E90EC6"/>
    <w:rsid w:val="00E943C3"/>
    <w:rsid w:val="00E949DE"/>
    <w:rsid w:val="00E94B8C"/>
    <w:rsid w:val="00E96818"/>
    <w:rsid w:val="00E96DDF"/>
    <w:rsid w:val="00EA1739"/>
    <w:rsid w:val="00EA2B0B"/>
    <w:rsid w:val="00EA59BE"/>
    <w:rsid w:val="00EB0A0B"/>
    <w:rsid w:val="00EB335E"/>
    <w:rsid w:val="00EB4EC7"/>
    <w:rsid w:val="00EB542F"/>
    <w:rsid w:val="00EC06CD"/>
    <w:rsid w:val="00EC64EC"/>
    <w:rsid w:val="00EC6E87"/>
    <w:rsid w:val="00EC70D4"/>
    <w:rsid w:val="00ED1CF0"/>
    <w:rsid w:val="00ED247F"/>
    <w:rsid w:val="00ED48CA"/>
    <w:rsid w:val="00ED702B"/>
    <w:rsid w:val="00ED73B5"/>
    <w:rsid w:val="00EE0A92"/>
    <w:rsid w:val="00EE5247"/>
    <w:rsid w:val="00EE5D38"/>
    <w:rsid w:val="00EE7B9F"/>
    <w:rsid w:val="00EF1739"/>
    <w:rsid w:val="00EF18C4"/>
    <w:rsid w:val="00EF3F8B"/>
    <w:rsid w:val="00EF427A"/>
    <w:rsid w:val="00EF6473"/>
    <w:rsid w:val="00EF64DE"/>
    <w:rsid w:val="00EF66F6"/>
    <w:rsid w:val="00EF7A8A"/>
    <w:rsid w:val="00F0001F"/>
    <w:rsid w:val="00F004E6"/>
    <w:rsid w:val="00F00B1B"/>
    <w:rsid w:val="00F0510B"/>
    <w:rsid w:val="00F05C59"/>
    <w:rsid w:val="00F05D32"/>
    <w:rsid w:val="00F06776"/>
    <w:rsid w:val="00F14A41"/>
    <w:rsid w:val="00F14BCD"/>
    <w:rsid w:val="00F15474"/>
    <w:rsid w:val="00F15775"/>
    <w:rsid w:val="00F15D53"/>
    <w:rsid w:val="00F177AB"/>
    <w:rsid w:val="00F17838"/>
    <w:rsid w:val="00F20836"/>
    <w:rsid w:val="00F2126E"/>
    <w:rsid w:val="00F273AA"/>
    <w:rsid w:val="00F27754"/>
    <w:rsid w:val="00F40596"/>
    <w:rsid w:val="00F4186A"/>
    <w:rsid w:val="00F42897"/>
    <w:rsid w:val="00F442F1"/>
    <w:rsid w:val="00F45C63"/>
    <w:rsid w:val="00F473ED"/>
    <w:rsid w:val="00F524B0"/>
    <w:rsid w:val="00F529AD"/>
    <w:rsid w:val="00F52B90"/>
    <w:rsid w:val="00F53A81"/>
    <w:rsid w:val="00F557F9"/>
    <w:rsid w:val="00F5618F"/>
    <w:rsid w:val="00F56B1B"/>
    <w:rsid w:val="00F61A40"/>
    <w:rsid w:val="00F64389"/>
    <w:rsid w:val="00F65754"/>
    <w:rsid w:val="00F65F0D"/>
    <w:rsid w:val="00F65F82"/>
    <w:rsid w:val="00F6690A"/>
    <w:rsid w:val="00F7160B"/>
    <w:rsid w:val="00F72FE7"/>
    <w:rsid w:val="00F74239"/>
    <w:rsid w:val="00F7486C"/>
    <w:rsid w:val="00F74EDC"/>
    <w:rsid w:val="00F759AC"/>
    <w:rsid w:val="00F76D00"/>
    <w:rsid w:val="00F77657"/>
    <w:rsid w:val="00F8020E"/>
    <w:rsid w:val="00F80BB3"/>
    <w:rsid w:val="00F81583"/>
    <w:rsid w:val="00F82B26"/>
    <w:rsid w:val="00F82E1C"/>
    <w:rsid w:val="00F82EE6"/>
    <w:rsid w:val="00F84340"/>
    <w:rsid w:val="00F85632"/>
    <w:rsid w:val="00F86304"/>
    <w:rsid w:val="00F93388"/>
    <w:rsid w:val="00F94528"/>
    <w:rsid w:val="00FA1528"/>
    <w:rsid w:val="00FA3DA7"/>
    <w:rsid w:val="00FA5FEC"/>
    <w:rsid w:val="00FA6E6B"/>
    <w:rsid w:val="00FB0A0D"/>
    <w:rsid w:val="00FB15E9"/>
    <w:rsid w:val="00FB1F0B"/>
    <w:rsid w:val="00FB26DA"/>
    <w:rsid w:val="00FB59D8"/>
    <w:rsid w:val="00FB63BF"/>
    <w:rsid w:val="00FB7175"/>
    <w:rsid w:val="00FC2A00"/>
    <w:rsid w:val="00FC329B"/>
    <w:rsid w:val="00FC3413"/>
    <w:rsid w:val="00FC6CD3"/>
    <w:rsid w:val="00FC752F"/>
    <w:rsid w:val="00FD0251"/>
    <w:rsid w:val="00FD561E"/>
    <w:rsid w:val="00FD7835"/>
    <w:rsid w:val="00FE0BB1"/>
    <w:rsid w:val="00FE1FE7"/>
    <w:rsid w:val="00FE40C7"/>
    <w:rsid w:val="00FE5D58"/>
    <w:rsid w:val="00FF103A"/>
    <w:rsid w:val="00FF3835"/>
    <w:rsid w:val="00FF5973"/>
    <w:rsid w:val="00FF6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F3DE"/>
  <w15:chartTrackingRefBased/>
  <w15:docId w15:val="{AA019788-0F24-4BDD-B4B2-176416E1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EE4"/>
    <w:pPr>
      <w:widowControl w:val="0"/>
      <w:spacing w:line="260" w:lineRule="exact"/>
      <w:ind w:left="482"/>
      <w:jc w:val="both"/>
    </w:pPr>
    <w:rPr>
      <w:rFonts w:ascii="Times New Roman" w:eastAsia="Times New Roman" w:hAnsi="Times New Roman" w:cs="Times New Roman"/>
      <w:sz w:val="20"/>
      <w:szCs w:val="20"/>
    </w:rPr>
  </w:style>
  <w:style w:type="paragraph" w:styleId="1">
    <w:name w:val="heading 1"/>
    <w:next w:val="a"/>
    <w:link w:val="10"/>
    <w:qFormat/>
    <w:rsid w:val="00761488"/>
    <w:pPr>
      <w:keepNext/>
      <w:keepLines/>
      <w:spacing w:line="360" w:lineRule="auto"/>
      <w:outlineLvl w:val="0"/>
    </w:pPr>
    <w:rPr>
      <w:rFonts w:eastAsia="Times New Roman"/>
      <w:b/>
      <w:bCs/>
      <w:kern w:val="44"/>
      <w:sz w:val="30"/>
      <w:szCs w:val="44"/>
    </w:rPr>
  </w:style>
  <w:style w:type="paragraph" w:styleId="2">
    <w:name w:val="heading 2"/>
    <w:next w:val="a"/>
    <w:link w:val="20"/>
    <w:uiPriority w:val="9"/>
    <w:unhideWhenUsed/>
    <w:qFormat/>
    <w:rsid w:val="00AA7221"/>
    <w:pPr>
      <w:keepNext/>
      <w:keepLines/>
      <w:spacing w:line="360" w:lineRule="auto"/>
      <w:outlineLvl w:val="1"/>
    </w:pPr>
    <w:rPr>
      <w:rFonts w:asciiTheme="majorHAnsi" w:eastAsia="Times New Roman" w:hAnsiTheme="majorHAnsi" w:cstheme="majorBidi"/>
      <w:b/>
      <w:bCs/>
      <w:sz w:val="28"/>
      <w:szCs w:val="32"/>
    </w:rPr>
  </w:style>
  <w:style w:type="paragraph" w:styleId="3">
    <w:name w:val="heading 3"/>
    <w:next w:val="a"/>
    <w:link w:val="30"/>
    <w:uiPriority w:val="9"/>
    <w:unhideWhenUsed/>
    <w:qFormat/>
    <w:rsid w:val="00FE1FE7"/>
    <w:pPr>
      <w:keepNext/>
      <w:keepLines/>
      <w:spacing w:line="360" w:lineRule="auto"/>
      <w:outlineLvl w:val="2"/>
    </w:pPr>
    <w:rPr>
      <w:rFonts w:eastAsia="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1488"/>
    <w:rPr>
      <w:rFonts w:eastAsia="Times New Roman"/>
      <w:b/>
      <w:bCs/>
      <w:kern w:val="44"/>
      <w:sz w:val="30"/>
      <w:szCs w:val="44"/>
    </w:rPr>
  </w:style>
  <w:style w:type="character" w:customStyle="1" w:styleId="20">
    <w:name w:val="标题 2 字符"/>
    <w:basedOn w:val="a0"/>
    <w:link w:val="2"/>
    <w:uiPriority w:val="9"/>
    <w:rsid w:val="00AA7221"/>
    <w:rPr>
      <w:rFonts w:asciiTheme="majorHAnsi" w:eastAsia="Times New Roman" w:hAnsiTheme="majorHAnsi" w:cstheme="majorBidi"/>
      <w:b/>
      <w:bCs/>
      <w:sz w:val="28"/>
      <w:szCs w:val="32"/>
    </w:rPr>
  </w:style>
  <w:style w:type="character" w:customStyle="1" w:styleId="30">
    <w:name w:val="标题 3 字符"/>
    <w:basedOn w:val="a0"/>
    <w:link w:val="3"/>
    <w:uiPriority w:val="9"/>
    <w:rsid w:val="00FE1FE7"/>
    <w:rPr>
      <w:rFonts w:eastAsia="Times New Roman"/>
      <w:b/>
      <w:bCs/>
      <w:sz w:val="24"/>
      <w:szCs w:val="32"/>
    </w:rPr>
  </w:style>
  <w:style w:type="paragraph" w:styleId="a3">
    <w:name w:val="Balloon Text"/>
    <w:basedOn w:val="a"/>
    <w:link w:val="a4"/>
    <w:uiPriority w:val="99"/>
    <w:semiHidden/>
    <w:unhideWhenUsed/>
    <w:rsid w:val="00A27D13"/>
    <w:pPr>
      <w:spacing w:line="240" w:lineRule="auto"/>
    </w:pPr>
    <w:rPr>
      <w:sz w:val="18"/>
      <w:szCs w:val="18"/>
    </w:rPr>
  </w:style>
  <w:style w:type="character" w:customStyle="1" w:styleId="a4">
    <w:name w:val="批注框文本 字符"/>
    <w:basedOn w:val="a0"/>
    <w:link w:val="a3"/>
    <w:uiPriority w:val="99"/>
    <w:semiHidden/>
    <w:rsid w:val="00A27D13"/>
    <w:rPr>
      <w:rFonts w:eastAsia="Times New Roman"/>
      <w:sz w:val="18"/>
      <w:szCs w:val="18"/>
    </w:rPr>
  </w:style>
  <w:style w:type="paragraph" w:styleId="a5">
    <w:name w:val="header"/>
    <w:basedOn w:val="a"/>
    <w:link w:val="a6"/>
    <w:unhideWhenUsed/>
    <w:rsid w:val="001029CA"/>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rsid w:val="001029CA"/>
    <w:rPr>
      <w:rFonts w:eastAsia="Times New Roman"/>
      <w:sz w:val="18"/>
      <w:szCs w:val="18"/>
    </w:rPr>
  </w:style>
  <w:style w:type="paragraph" w:styleId="a7">
    <w:name w:val="footer"/>
    <w:basedOn w:val="a"/>
    <w:link w:val="a8"/>
    <w:uiPriority w:val="99"/>
    <w:unhideWhenUsed/>
    <w:rsid w:val="001029CA"/>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1029CA"/>
    <w:rPr>
      <w:rFonts w:eastAsia="Times New Roman"/>
      <w:sz w:val="18"/>
      <w:szCs w:val="18"/>
    </w:rPr>
  </w:style>
  <w:style w:type="character" w:styleId="a9">
    <w:name w:val="Placeholder Text"/>
    <w:basedOn w:val="a0"/>
    <w:uiPriority w:val="99"/>
    <w:semiHidden/>
    <w:rsid w:val="00536414"/>
    <w:rPr>
      <w:color w:val="808080"/>
    </w:rPr>
  </w:style>
  <w:style w:type="character" w:styleId="aa">
    <w:name w:val="Hyperlink"/>
    <w:basedOn w:val="a0"/>
    <w:uiPriority w:val="99"/>
    <w:unhideWhenUsed/>
    <w:rsid w:val="009E0261"/>
    <w:rPr>
      <w:color w:val="0563C1" w:themeColor="hyperlink"/>
      <w:u w:val="single"/>
    </w:rPr>
  </w:style>
  <w:style w:type="character" w:styleId="ab">
    <w:name w:val="Unresolved Mention"/>
    <w:basedOn w:val="a0"/>
    <w:uiPriority w:val="99"/>
    <w:semiHidden/>
    <w:unhideWhenUsed/>
    <w:rsid w:val="009E0261"/>
    <w:rPr>
      <w:color w:val="605E5C"/>
      <w:shd w:val="clear" w:color="auto" w:fill="E1DFDD"/>
    </w:rPr>
  </w:style>
  <w:style w:type="character" w:styleId="ac">
    <w:name w:val="annotation reference"/>
    <w:basedOn w:val="a0"/>
    <w:uiPriority w:val="99"/>
    <w:semiHidden/>
    <w:unhideWhenUsed/>
    <w:rsid w:val="00F17838"/>
    <w:rPr>
      <w:sz w:val="16"/>
      <w:szCs w:val="16"/>
    </w:rPr>
  </w:style>
  <w:style w:type="paragraph" w:styleId="ad">
    <w:name w:val="annotation text"/>
    <w:basedOn w:val="a"/>
    <w:link w:val="ae"/>
    <w:uiPriority w:val="99"/>
    <w:semiHidden/>
    <w:unhideWhenUsed/>
    <w:rsid w:val="00F17838"/>
    <w:pPr>
      <w:spacing w:line="240" w:lineRule="auto"/>
    </w:pPr>
  </w:style>
  <w:style w:type="character" w:customStyle="1" w:styleId="ae">
    <w:name w:val="批注文字 字符"/>
    <w:basedOn w:val="a0"/>
    <w:link w:val="ad"/>
    <w:uiPriority w:val="99"/>
    <w:semiHidden/>
    <w:rsid w:val="00F17838"/>
    <w:rPr>
      <w:rFonts w:eastAsia="Times New Roman"/>
      <w:sz w:val="20"/>
      <w:szCs w:val="20"/>
    </w:rPr>
  </w:style>
  <w:style w:type="paragraph" w:styleId="af">
    <w:name w:val="annotation subject"/>
    <w:basedOn w:val="ad"/>
    <w:next w:val="ad"/>
    <w:link w:val="af0"/>
    <w:uiPriority w:val="99"/>
    <w:semiHidden/>
    <w:unhideWhenUsed/>
    <w:rsid w:val="00F17838"/>
    <w:rPr>
      <w:b/>
      <w:bCs/>
    </w:rPr>
  </w:style>
  <w:style w:type="character" w:customStyle="1" w:styleId="af0">
    <w:name w:val="批注主题 字符"/>
    <w:basedOn w:val="ae"/>
    <w:link w:val="af"/>
    <w:uiPriority w:val="99"/>
    <w:semiHidden/>
    <w:rsid w:val="00F17838"/>
    <w:rPr>
      <w:rFonts w:eastAsia="Times New Roman"/>
      <w:b/>
      <w:bCs/>
      <w:sz w:val="20"/>
      <w:szCs w:val="20"/>
    </w:rPr>
  </w:style>
  <w:style w:type="paragraph" w:styleId="af1">
    <w:name w:val="footnote text"/>
    <w:basedOn w:val="a"/>
    <w:link w:val="af2"/>
    <w:uiPriority w:val="99"/>
    <w:semiHidden/>
    <w:unhideWhenUsed/>
    <w:rsid w:val="00411C40"/>
    <w:pPr>
      <w:snapToGrid w:val="0"/>
      <w:jc w:val="left"/>
    </w:pPr>
    <w:rPr>
      <w:sz w:val="18"/>
      <w:szCs w:val="18"/>
    </w:rPr>
  </w:style>
  <w:style w:type="character" w:customStyle="1" w:styleId="af2">
    <w:name w:val="脚注文本 字符"/>
    <w:basedOn w:val="a0"/>
    <w:link w:val="af1"/>
    <w:uiPriority w:val="99"/>
    <w:semiHidden/>
    <w:rsid w:val="00411C40"/>
    <w:rPr>
      <w:rFonts w:eastAsia="Times New Roman"/>
      <w:sz w:val="18"/>
      <w:szCs w:val="18"/>
    </w:rPr>
  </w:style>
  <w:style w:type="character" w:styleId="af3">
    <w:name w:val="footnote reference"/>
    <w:basedOn w:val="a0"/>
    <w:uiPriority w:val="99"/>
    <w:semiHidden/>
    <w:unhideWhenUsed/>
    <w:rsid w:val="00411C40"/>
    <w:rPr>
      <w:vertAlign w:val="superscript"/>
    </w:rPr>
  </w:style>
  <w:style w:type="character" w:styleId="af4">
    <w:name w:val="line number"/>
    <w:basedOn w:val="a0"/>
    <w:uiPriority w:val="99"/>
    <w:semiHidden/>
    <w:unhideWhenUsed/>
    <w:rsid w:val="00B5752B"/>
  </w:style>
  <w:style w:type="paragraph" w:styleId="af5">
    <w:name w:val="Title"/>
    <w:basedOn w:val="a"/>
    <w:next w:val="a"/>
    <w:link w:val="af6"/>
    <w:autoRedefine/>
    <w:qFormat/>
    <w:rsid w:val="00513EE4"/>
    <w:pPr>
      <w:keepLines/>
      <w:widowControl/>
      <w:suppressAutoHyphens/>
      <w:jc w:val="center"/>
    </w:pPr>
    <w:rPr>
      <w:b/>
      <w:caps/>
      <w:kern w:val="28"/>
      <w:szCs w:val="24"/>
      <w:lang w:eastAsia="en-US"/>
    </w:rPr>
  </w:style>
  <w:style w:type="character" w:customStyle="1" w:styleId="af6">
    <w:name w:val="标题 字符"/>
    <w:basedOn w:val="a0"/>
    <w:link w:val="af5"/>
    <w:rsid w:val="00513EE4"/>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513EE4"/>
    <w:pPr>
      <w:keepNext/>
      <w:keepLines/>
      <w:widowControl/>
      <w:suppressAutoHyphens/>
      <w:spacing w:line="240" w:lineRule="auto"/>
      <w:jc w:val="center"/>
    </w:pPr>
    <w:rPr>
      <w:caps/>
      <w:kern w:val="0"/>
      <w:sz w:val="18"/>
      <w:lang w:eastAsia="en-US"/>
    </w:rPr>
  </w:style>
  <w:style w:type="paragraph" w:customStyle="1" w:styleId="Affiliation">
    <w:name w:val="Affiliation"/>
    <w:basedOn w:val="a"/>
    <w:next w:val="a"/>
    <w:rsid w:val="00513EE4"/>
    <w:pPr>
      <w:widowControl/>
      <w:spacing w:before="60" w:after="320" w:line="240" w:lineRule="auto"/>
      <w:jc w:val="center"/>
    </w:pPr>
    <w:rPr>
      <w:i/>
      <w:kern w:val="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9307">
      <w:bodyDiv w:val="1"/>
      <w:marLeft w:val="0"/>
      <w:marRight w:val="0"/>
      <w:marTop w:val="0"/>
      <w:marBottom w:val="0"/>
      <w:divBdr>
        <w:top w:val="none" w:sz="0" w:space="0" w:color="auto"/>
        <w:left w:val="none" w:sz="0" w:space="0" w:color="auto"/>
        <w:bottom w:val="none" w:sz="0" w:space="0" w:color="auto"/>
        <w:right w:val="none" w:sz="0" w:space="0" w:color="auto"/>
      </w:divBdr>
    </w:div>
    <w:div w:id="962155843">
      <w:bodyDiv w:val="1"/>
      <w:marLeft w:val="0"/>
      <w:marRight w:val="0"/>
      <w:marTop w:val="0"/>
      <w:marBottom w:val="0"/>
      <w:divBdr>
        <w:top w:val="none" w:sz="0" w:space="0" w:color="auto"/>
        <w:left w:val="none" w:sz="0" w:space="0" w:color="auto"/>
        <w:bottom w:val="none" w:sz="0" w:space="0" w:color="auto"/>
        <w:right w:val="none" w:sz="0" w:space="0" w:color="auto"/>
      </w:divBdr>
    </w:div>
    <w:div w:id="1187015672">
      <w:bodyDiv w:val="1"/>
      <w:marLeft w:val="0"/>
      <w:marRight w:val="0"/>
      <w:marTop w:val="0"/>
      <w:marBottom w:val="0"/>
      <w:divBdr>
        <w:top w:val="none" w:sz="0" w:space="0" w:color="auto"/>
        <w:left w:val="none" w:sz="0" w:space="0" w:color="auto"/>
        <w:bottom w:val="none" w:sz="0" w:space="0" w:color="auto"/>
        <w:right w:val="none" w:sz="0" w:space="0" w:color="auto"/>
      </w:divBdr>
    </w:div>
    <w:div w:id="1684934675">
      <w:bodyDiv w:val="1"/>
      <w:marLeft w:val="0"/>
      <w:marRight w:val="0"/>
      <w:marTop w:val="0"/>
      <w:marBottom w:val="0"/>
      <w:divBdr>
        <w:top w:val="none" w:sz="0" w:space="0" w:color="auto"/>
        <w:left w:val="none" w:sz="0" w:space="0" w:color="auto"/>
        <w:bottom w:val="none" w:sz="0" w:space="0" w:color="auto"/>
        <w:right w:val="none" w:sz="0" w:space="0" w:color="auto"/>
      </w:divBdr>
      <w:divsChild>
        <w:div w:id="963199180">
          <w:marLeft w:val="547"/>
          <w:marRight w:val="0"/>
          <w:marTop w:val="0"/>
          <w:marBottom w:val="0"/>
          <w:divBdr>
            <w:top w:val="none" w:sz="0" w:space="0" w:color="auto"/>
            <w:left w:val="none" w:sz="0" w:space="0" w:color="auto"/>
            <w:bottom w:val="none" w:sz="0" w:space="0" w:color="auto"/>
            <w:right w:val="none" w:sz="0" w:space="0" w:color="auto"/>
          </w:divBdr>
        </w:div>
        <w:div w:id="812332966">
          <w:marLeft w:val="547"/>
          <w:marRight w:val="0"/>
          <w:marTop w:val="0"/>
          <w:marBottom w:val="0"/>
          <w:divBdr>
            <w:top w:val="none" w:sz="0" w:space="0" w:color="auto"/>
            <w:left w:val="none" w:sz="0" w:space="0" w:color="auto"/>
            <w:bottom w:val="none" w:sz="0" w:space="0" w:color="auto"/>
            <w:right w:val="none" w:sz="0" w:space="0" w:color="auto"/>
          </w:divBdr>
        </w:div>
      </w:divsChild>
    </w:div>
    <w:div w:id="1765109296">
      <w:bodyDiv w:val="1"/>
      <w:marLeft w:val="0"/>
      <w:marRight w:val="0"/>
      <w:marTop w:val="0"/>
      <w:marBottom w:val="0"/>
      <w:divBdr>
        <w:top w:val="none" w:sz="0" w:space="0" w:color="auto"/>
        <w:left w:val="none" w:sz="0" w:space="0" w:color="auto"/>
        <w:bottom w:val="none" w:sz="0" w:space="0" w:color="auto"/>
        <w:right w:val="none" w:sz="0" w:space="0" w:color="auto"/>
      </w:divBdr>
    </w:div>
    <w:div w:id="1813516859">
      <w:bodyDiv w:val="1"/>
      <w:marLeft w:val="0"/>
      <w:marRight w:val="0"/>
      <w:marTop w:val="0"/>
      <w:marBottom w:val="0"/>
      <w:divBdr>
        <w:top w:val="none" w:sz="0" w:space="0" w:color="auto"/>
        <w:left w:val="none" w:sz="0" w:space="0" w:color="auto"/>
        <w:bottom w:val="none" w:sz="0" w:space="0" w:color="auto"/>
        <w:right w:val="none" w:sz="0" w:space="0" w:color="auto"/>
      </w:divBdr>
    </w:div>
    <w:div w:id="18932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4332-2B6F-473D-B50A-13567BFD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yx</dc:creator>
  <cp:keywords/>
  <dc:description/>
  <cp:lastModifiedBy>睿禹 王</cp:lastModifiedBy>
  <cp:revision>4</cp:revision>
  <dcterms:created xsi:type="dcterms:W3CDTF">2022-07-25T09:12:00Z</dcterms:created>
  <dcterms:modified xsi:type="dcterms:W3CDTF">2022-10-08T05:13:00Z</dcterms:modified>
</cp:coreProperties>
</file>