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6349" w14:textId="77777777" w:rsidR="0007243C" w:rsidRPr="005D766B" w:rsidRDefault="00893C50" w:rsidP="0007243C">
      <w:pPr>
        <w:pStyle w:val="a7"/>
      </w:pPr>
      <w:r w:rsidRPr="00893C50">
        <w:t>Combination of Logistic and Modified Monod Functions to Study Microcystis aeruginosa Growth Stimulated by Fish Feed</w:t>
      </w:r>
    </w:p>
    <w:p w14:paraId="2493A962" w14:textId="77777777" w:rsidR="0007243C" w:rsidRPr="005D766B" w:rsidRDefault="0007243C" w:rsidP="0007243C">
      <w:pPr>
        <w:rPr>
          <w:rFonts w:ascii="Times New Roman" w:hAnsi="Times New Roman" w:cs="Times New Roman"/>
        </w:rPr>
      </w:pPr>
    </w:p>
    <w:p w14:paraId="4FD5E17A" w14:textId="77777777" w:rsidR="0007243C" w:rsidRPr="005D766B" w:rsidRDefault="00893C50" w:rsidP="00B62252">
      <w:pPr>
        <w:pStyle w:val="Author"/>
        <w:spacing w:line="260" w:lineRule="exact"/>
        <w:rPr>
          <w:sz w:val="20"/>
        </w:rPr>
      </w:pPr>
      <w:r w:rsidRPr="00893C50">
        <w:rPr>
          <w:sz w:val="20"/>
        </w:rPr>
        <w:t>Suiliang Huang*, Wenwen Kong, Zhenjiang Yang, Hui Yu, Fengyuan Li</w:t>
      </w:r>
    </w:p>
    <w:p w14:paraId="5B37ED18" w14:textId="77777777" w:rsidR="00893C50" w:rsidRDefault="00893C50" w:rsidP="007A2252">
      <w:pPr>
        <w:pStyle w:val="Affiliation"/>
        <w:spacing w:before="0" w:after="0" w:line="260" w:lineRule="exact"/>
        <w:rPr>
          <w:sz w:val="20"/>
        </w:rPr>
      </w:pPr>
      <w:r w:rsidRPr="00893C50">
        <w:rPr>
          <w:sz w:val="20"/>
        </w:rPr>
        <w:t>Key Laboratory of Pollution Processes and Environmental Criter</w:t>
      </w:r>
      <w:r>
        <w:rPr>
          <w:sz w:val="20"/>
        </w:rPr>
        <w:t>ia of the Ministry of Education</w:t>
      </w:r>
    </w:p>
    <w:p w14:paraId="0B8FA184" w14:textId="77777777" w:rsidR="00893C50" w:rsidRDefault="00893C50" w:rsidP="007A2252">
      <w:pPr>
        <w:pStyle w:val="Affiliation"/>
        <w:spacing w:before="0" w:after="0" w:line="260" w:lineRule="exact"/>
        <w:rPr>
          <w:sz w:val="20"/>
        </w:rPr>
      </w:pPr>
      <w:r w:rsidRPr="00893C50">
        <w:rPr>
          <w:sz w:val="20"/>
        </w:rPr>
        <w:t>Key Laboratory of Urban Ecological Environment Rehabilitation a</w:t>
      </w:r>
      <w:r>
        <w:rPr>
          <w:sz w:val="20"/>
        </w:rPr>
        <w:t>nd Pollution Control of Tianjin</w:t>
      </w:r>
    </w:p>
    <w:p w14:paraId="2033F8BB" w14:textId="77777777" w:rsidR="00893C50" w:rsidRDefault="00893C50" w:rsidP="007A2252">
      <w:pPr>
        <w:pStyle w:val="Affiliation"/>
        <w:spacing w:before="0" w:after="0" w:line="260" w:lineRule="exact"/>
        <w:rPr>
          <w:sz w:val="20"/>
        </w:rPr>
      </w:pPr>
      <w:r w:rsidRPr="00893C50">
        <w:rPr>
          <w:sz w:val="20"/>
        </w:rPr>
        <w:t xml:space="preserve">Numerical Simulation Group for Water Environment, College of Environmental Science and </w:t>
      </w:r>
      <w:r>
        <w:rPr>
          <w:sz w:val="20"/>
        </w:rPr>
        <w:t>Engineering, Nankai University</w:t>
      </w:r>
    </w:p>
    <w:p w14:paraId="04D9E51F" w14:textId="77777777" w:rsidR="007A2252" w:rsidRPr="007A2252" w:rsidRDefault="00893C50" w:rsidP="007A2252">
      <w:pPr>
        <w:pStyle w:val="Affiliation"/>
        <w:spacing w:before="0" w:after="0" w:line="260" w:lineRule="exact"/>
        <w:rPr>
          <w:sz w:val="20"/>
        </w:rPr>
      </w:pPr>
      <w:r w:rsidRPr="00893C50">
        <w:rPr>
          <w:sz w:val="20"/>
        </w:rPr>
        <w:t>Tianjin 300350, China</w:t>
      </w:r>
    </w:p>
    <w:p w14:paraId="363778CE" w14:textId="77777777" w:rsidR="005D4F85" w:rsidRPr="00D60F57" w:rsidRDefault="005D4F85" w:rsidP="00D60F57">
      <w:pPr>
        <w:spacing w:line="260" w:lineRule="exact"/>
        <w:rPr>
          <w:rFonts w:ascii="Times New Roman" w:hAnsi="Times New Roman" w:cs="Times New Roman"/>
          <w:sz w:val="20"/>
          <w:szCs w:val="20"/>
          <w:lang w:eastAsia="en-US"/>
        </w:rPr>
      </w:pPr>
    </w:p>
    <w:p w14:paraId="09224690" w14:textId="12EAEB1D" w:rsidR="00D60F57" w:rsidRDefault="00B745F1" w:rsidP="00D60F57">
      <w:pPr>
        <w:adjustRightInd w:val="0"/>
        <w:snapToGrid w:val="0"/>
        <w:spacing w:line="260" w:lineRule="exact"/>
        <w:rPr>
          <w:rFonts w:ascii="Times New Roman" w:hAnsi="Times New Roman" w:cs="Times New Roman"/>
          <w:color w:val="000000" w:themeColor="text1"/>
          <w:sz w:val="20"/>
          <w:szCs w:val="20"/>
        </w:rPr>
      </w:pPr>
      <w:r w:rsidRPr="00B745F1">
        <w:rPr>
          <w:rFonts w:ascii="Times New Roman" w:hAnsi="Times New Roman" w:cs="Times New Roman"/>
          <w:b/>
          <w:bCs/>
          <w:color w:val="000000" w:themeColor="text1"/>
          <w:sz w:val="20"/>
          <w:szCs w:val="20"/>
        </w:rPr>
        <w:t xml:space="preserve">Abstract: </w:t>
      </w:r>
      <w:r w:rsidR="00D60F57" w:rsidRPr="00D60F57">
        <w:rPr>
          <w:rFonts w:ascii="Times New Roman" w:hAnsi="Times New Roman" w:cs="Times New Roman"/>
          <w:color w:val="000000" w:themeColor="text1"/>
          <w:sz w:val="20"/>
          <w:szCs w:val="20"/>
        </w:rPr>
        <w:t xml:space="preserve">The ecological health of aquaculture water is threatened by wasted fish feed and herbicides. In order to study the effect of </w:t>
      </w:r>
      <w:proofErr w:type="spellStart"/>
      <w:r w:rsidR="00D60F57" w:rsidRPr="00D60F57">
        <w:rPr>
          <w:rFonts w:ascii="Times New Roman" w:hAnsi="Times New Roman" w:cs="Times New Roman"/>
          <w:color w:val="000000" w:themeColor="text1"/>
          <w:sz w:val="20"/>
          <w:szCs w:val="20"/>
        </w:rPr>
        <w:t>prometryn</w:t>
      </w:r>
      <w:proofErr w:type="spellEnd"/>
      <w:r w:rsidR="00D60F57" w:rsidRPr="00D60F57">
        <w:rPr>
          <w:rFonts w:ascii="Times New Roman" w:hAnsi="Times New Roman" w:cs="Times New Roman"/>
          <w:color w:val="000000" w:themeColor="text1"/>
          <w:sz w:val="20"/>
          <w:szCs w:val="20"/>
        </w:rPr>
        <w:t xml:space="preserve"> and fish feed on </w:t>
      </w:r>
      <w:r w:rsidR="00D60F57" w:rsidRPr="00D60F57">
        <w:rPr>
          <w:rFonts w:ascii="Times New Roman" w:hAnsi="Times New Roman" w:cs="Times New Roman"/>
          <w:i/>
          <w:color w:val="000000" w:themeColor="text1"/>
          <w:sz w:val="20"/>
          <w:szCs w:val="20"/>
        </w:rPr>
        <w:t>Microcystis aeruginosa</w:t>
      </w:r>
      <w:r w:rsidR="00D60F57" w:rsidRPr="00D60F57">
        <w:rPr>
          <w:rFonts w:ascii="Times New Roman" w:hAnsi="Times New Roman" w:cs="Times New Roman"/>
          <w:color w:val="000000" w:themeColor="text1"/>
          <w:sz w:val="20"/>
          <w:szCs w:val="20"/>
        </w:rPr>
        <w:t xml:space="preserve"> growth based on Monod and Logistic functions, four different concentrations of </w:t>
      </w:r>
      <w:proofErr w:type="spellStart"/>
      <w:r w:rsidR="00D60F57" w:rsidRPr="00D60F57">
        <w:rPr>
          <w:rFonts w:ascii="Times New Roman" w:hAnsi="Times New Roman" w:cs="Times New Roman"/>
          <w:color w:val="000000" w:themeColor="text1"/>
          <w:sz w:val="20"/>
          <w:szCs w:val="20"/>
        </w:rPr>
        <w:t>prometryn</w:t>
      </w:r>
      <w:proofErr w:type="spellEnd"/>
      <w:r w:rsidR="00D60F57" w:rsidRPr="00D60F57">
        <w:rPr>
          <w:rFonts w:ascii="Times New Roman" w:hAnsi="Times New Roman" w:cs="Times New Roman"/>
          <w:color w:val="000000" w:themeColor="text1"/>
          <w:sz w:val="20"/>
          <w:szCs w:val="20"/>
        </w:rPr>
        <w:t xml:space="preserve"> (0, 50, 100 and 200 μg·L</w:t>
      </w:r>
      <w:r w:rsidR="00D60F57" w:rsidRPr="00D60F57">
        <w:rPr>
          <w:rFonts w:ascii="Times New Roman" w:hAnsi="Times New Roman" w:cs="Times New Roman"/>
          <w:color w:val="000000" w:themeColor="text1"/>
          <w:sz w:val="20"/>
          <w:szCs w:val="20"/>
          <w:vertAlign w:val="superscript"/>
        </w:rPr>
        <w:t>-1</w:t>
      </w:r>
      <w:r w:rsidR="00D60F57" w:rsidRPr="00D60F57">
        <w:rPr>
          <w:rFonts w:ascii="Times New Roman" w:hAnsi="Times New Roman" w:cs="Times New Roman"/>
          <w:color w:val="000000" w:themeColor="text1"/>
          <w:sz w:val="20"/>
          <w:szCs w:val="20"/>
        </w:rPr>
        <w:t xml:space="preserve">) and two different dosages of fish feed (0.075 g, 0.15 g; d&lt;0.85 mm) were added into the culture medium, and the fish feed was the source of nitrogen and phosphorus in the MII medium. Results showed that </w:t>
      </w:r>
      <w:hyperlink r:id="rId6" w:history="1">
        <w:r w:rsidR="00D60F57" w:rsidRPr="00D60F57">
          <w:rPr>
            <w:rFonts w:ascii="Times New Roman" w:hAnsi="Times New Roman" w:cs="Times New Roman"/>
            <w:i/>
            <w:color w:val="000000" w:themeColor="text1"/>
            <w:sz w:val="20"/>
            <w:szCs w:val="20"/>
          </w:rPr>
          <w:t>Microcystis</w:t>
        </w:r>
      </w:hyperlink>
      <w:r w:rsidR="00D60F57" w:rsidRPr="00D60F57">
        <w:rPr>
          <w:rFonts w:ascii="Times New Roman" w:hAnsi="Times New Roman" w:cs="Times New Roman"/>
          <w:i/>
          <w:color w:val="000000" w:themeColor="text1"/>
          <w:sz w:val="20"/>
          <w:szCs w:val="20"/>
        </w:rPr>
        <w:t xml:space="preserve"> </w:t>
      </w:r>
      <w:hyperlink r:id="rId7" w:history="1">
        <w:r w:rsidR="00D60F57" w:rsidRPr="00D60F57">
          <w:rPr>
            <w:rFonts w:ascii="Times New Roman" w:hAnsi="Times New Roman" w:cs="Times New Roman"/>
            <w:i/>
            <w:color w:val="000000" w:themeColor="text1"/>
            <w:sz w:val="20"/>
            <w:szCs w:val="20"/>
          </w:rPr>
          <w:t>aeruginosa</w:t>
        </w:r>
      </w:hyperlink>
      <w:r w:rsidR="00D60F57" w:rsidRPr="00D60F57">
        <w:rPr>
          <w:rFonts w:ascii="Times New Roman" w:hAnsi="Times New Roman" w:cs="Times New Roman"/>
          <w:color w:val="000000" w:themeColor="text1"/>
          <w:sz w:val="20"/>
          <w:szCs w:val="20"/>
        </w:rPr>
        <w:t xml:space="preserve"> growth can be fitted well by Logistic and modified Logistic functions with 0~200 </w:t>
      </w:r>
      <w:r w:rsidR="00D60F57" w:rsidRPr="00D60F57">
        <w:rPr>
          <w:rFonts w:ascii="Times New Roman" w:hAnsi="Times New Roman" w:cs="Times New Roman"/>
          <w:color w:val="000000" w:themeColor="text1"/>
          <w:sz w:val="20"/>
          <w:szCs w:val="20"/>
        </w:rPr>
        <w:sym w:font="Symbol" w:char="F06D"/>
      </w:r>
      <w:r w:rsidR="00D60F57" w:rsidRPr="00D60F57">
        <w:rPr>
          <w:rFonts w:ascii="Times New Roman" w:hAnsi="Times New Roman" w:cs="Times New Roman"/>
          <w:color w:val="000000" w:themeColor="text1"/>
          <w:sz w:val="20"/>
          <w:szCs w:val="20"/>
        </w:rPr>
        <w:t>g·L</w:t>
      </w:r>
      <w:r w:rsidR="00D60F57" w:rsidRPr="00D60F57">
        <w:rPr>
          <w:rFonts w:ascii="Times New Roman" w:hAnsi="Times New Roman" w:cs="Times New Roman"/>
          <w:color w:val="000000" w:themeColor="text1"/>
          <w:sz w:val="20"/>
          <w:szCs w:val="20"/>
          <w:vertAlign w:val="superscript"/>
        </w:rPr>
        <w:t>-1</w:t>
      </w:r>
      <w:r w:rsidR="00D60F57" w:rsidRPr="00D60F57">
        <w:rPr>
          <w:rFonts w:ascii="Times New Roman" w:hAnsi="Times New Roman" w:cs="Times New Roman"/>
          <w:color w:val="000000" w:themeColor="text1"/>
          <w:sz w:val="20"/>
          <w:szCs w:val="20"/>
        </w:rPr>
        <w:t xml:space="preserve"> </w:t>
      </w:r>
      <w:proofErr w:type="spellStart"/>
      <w:r w:rsidR="00D60F57" w:rsidRPr="00D60F57">
        <w:rPr>
          <w:rFonts w:ascii="Times New Roman" w:hAnsi="Times New Roman" w:cs="Times New Roman"/>
          <w:color w:val="000000" w:themeColor="text1"/>
          <w:sz w:val="20"/>
          <w:szCs w:val="20"/>
        </w:rPr>
        <w:t>prometryn</w:t>
      </w:r>
      <w:proofErr w:type="spellEnd"/>
      <w:r w:rsidR="00D60F57" w:rsidRPr="00D60F57">
        <w:rPr>
          <w:rFonts w:ascii="Times New Roman" w:hAnsi="Times New Roman" w:cs="Times New Roman"/>
          <w:color w:val="000000" w:themeColor="text1"/>
          <w:sz w:val="20"/>
          <w:szCs w:val="20"/>
        </w:rPr>
        <w:t xml:space="preserve"> (</w:t>
      </w:r>
      <w:r w:rsidR="00D60F57" w:rsidRPr="00D60F57">
        <w:rPr>
          <w:rFonts w:ascii="Times New Roman" w:hAnsi="Times New Roman" w:cs="Times New Roman"/>
          <w:i/>
          <w:color w:val="000000" w:themeColor="text1"/>
          <w:sz w:val="20"/>
          <w:szCs w:val="20"/>
        </w:rPr>
        <w:t>R</w:t>
      </w:r>
      <w:r w:rsidR="00D60F57" w:rsidRPr="00D60F57">
        <w:rPr>
          <w:rFonts w:ascii="Times New Roman" w:hAnsi="Times New Roman" w:cs="Times New Roman"/>
          <w:i/>
          <w:color w:val="000000" w:themeColor="text1"/>
          <w:sz w:val="20"/>
          <w:szCs w:val="20"/>
          <w:vertAlign w:val="superscript"/>
        </w:rPr>
        <w:t>2</w:t>
      </w:r>
      <w:r w:rsidR="00D60F57" w:rsidRPr="00D60F57">
        <w:rPr>
          <w:rFonts w:ascii="Times New Roman" w:hAnsi="Times New Roman" w:cs="Times New Roman"/>
          <w:color w:val="000000" w:themeColor="text1"/>
          <w:sz w:val="20"/>
          <w:szCs w:val="20"/>
        </w:rPr>
        <w:t>=0.981~0.998 and</w:t>
      </w:r>
      <w:r w:rsidR="00D60F57" w:rsidRPr="00D60F57">
        <w:rPr>
          <w:rFonts w:ascii="Times New Roman" w:hAnsi="Times New Roman" w:cs="Times New Roman"/>
          <w:i/>
          <w:color w:val="000000" w:themeColor="text1"/>
          <w:sz w:val="20"/>
          <w:szCs w:val="20"/>
        </w:rPr>
        <w:t xml:space="preserve"> R</w:t>
      </w:r>
      <w:r w:rsidR="00D60F57" w:rsidRPr="00D60F57">
        <w:rPr>
          <w:rFonts w:ascii="Times New Roman" w:hAnsi="Times New Roman" w:cs="Times New Roman"/>
          <w:i/>
          <w:color w:val="000000" w:themeColor="text1"/>
          <w:sz w:val="20"/>
          <w:szCs w:val="20"/>
          <w:vertAlign w:val="superscript"/>
        </w:rPr>
        <w:t>2</w:t>
      </w:r>
      <w:r w:rsidR="00D60F57" w:rsidRPr="00D60F57">
        <w:rPr>
          <w:rFonts w:ascii="Times New Roman" w:hAnsi="Times New Roman" w:cs="Times New Roman"/>
          <w:color w:val="000000" w:themeColor="text1"/>
          <w:sz w:val="20"/>
          <w:szCs w:val="20"/>
        </w:rPr>
        <w:t xml:space="preserve">=0.989~0.999, respectively). With the same concentration of </w:t>
      </w:r>
      <w:proofErr w:type="spellStart"/>
      <w:r w:rsidR="00D60F57" w:rsidRPr="00D60F57">
        <w:rPr>
          <w:rFonts w:ascii="Times New Roman" w:hAnsi="Times New Roman" w:cs="Times New Roman"/>
          <w:color w:val="000000" w:themeColor="text1"/>
          <w:sz w:val="20"/>
          <w:szCs w:val="20"/>
        </w:rPr>
        <w:t>prometryn</w:t>
      </w:r>
      <w:proofErr w:type="spellEnd"/>
      <w:r w:rsidR="00D60F57" w:rsidRPr="00D60F57">
        <w:rPr>
          <w:rFonts w:ascii="Times New Roman" w:hAnsi="Times New Roman" w:cs="Times New Roman"/>
          <w:color w:val="000000" w:themeColor="text1"/>
          <w:sz w:val="20"/>
          <w:szCs w:val="20"/>
        </w:rPr>
        <w:t xml:space="preserve">, the maximum algae </w:t>
      </w:r>
      <w:r w:rsidR="00D60F57" w:rsidRPr="00D60F57">
        <w:rPr>
          <w:rFonts w:ascii="Times New Roman" w:eastAsia="Tahoma" w:hAnsi="Times New Roman" w:cs="Times New Roman"/>
          <w:color w:val="000000" w:themeColor="text1"/>
          <w:sz w:val="20"/>
          <w:szCs w:val="20"/>
        </w:rPr>
        <w:t>density</w:t>
      </w:r>
      <w:r w:rsidR="00D60F57" w:rsidRPr="00D60F57">
        <w:rPr>
          <w:rFonts w:ascii="Times New Roman" w:hAnsi="Times New Roman" w:cs="Times New Roman"/>
          <w:color w:val="000000" w:themeColor="text1"/>
          <w:sz w:val="20"/>
          <w:szCs w:val="20"/>
        </w:rPr>
        <w:t xml:space="preserve"> (</w:t>
      </w:r>
      <w:proofErr w:type="spellStart"/>
      <w:r w:rsidR="00D60F57" w:rsidRPr="00D60F57">
        <w:rPr>
          <w:rFonts w:ascii="Times New Roman" w:hAnsi="Times New Roman" w:cs="Times New Roman"/>
          <w:i/>
          <w:color w:val="000000" w:themeColor="text1"/>
          <w:sz w:val="20"/>
          <w:szCs w:val="20"/>
        </w:rPr>
        <w:t>N</w:t>
      </w:r>
      <w:r w:rsidR="00D60F57" w:rsidRPr="00D60F57">
        <w:rPr>
          <w:rFonts w:ascii="Times New Roman" w:hAnsi="Times New Roman" w:cs="Times New Roman"/>
          <w:i/>
          <w:color w:val="000000" w:themeColor="text1"/>
          <w:sz w:val="20"/>
          <w:szCs w:val="20"/>
          <w:vertAlign w:val="subscript"/>
        </w:rPr>
        <w:t>max</w:t>
      </w:r>
      <w:proofErr w:type="spellEnd"/>
      <w:r w:rsidR="00D60F57" w:rsidRPr="00D60F57">
        <w:rPr>
          <w:rFonts w:ascii="Times New Roman" w:hAnsi="Times New Roman" w:cs="Times New Roman"/>
          <w:color w:val="000000" w:themeColor="text1"/>
          <w:sz w:val="20"/>
          <w:szCs w:val="20"/>
        </w:rPr>
        <w:t xml:space="preserve">) of </w:t>
      </w:r>
      <w:hyperlink r:id="rId8" w:history="1">
        <w:r w:rsidR="00D60F57" w:rsidRPr="00D60F57">
          <w:rPr>
            <w:rFonts w:ascii="Times New Roman" w:hAnsi="Times New Roman" w:cs="Times New Roman"/>
            <w:i/>
            <w:iCs/>
            <w:color w:val="000000" w:themeColor="text1"/>
            <w:sz w:val="20"/>
            <w:szCs w:val="20"/>
          </w:rPr>
          <w:t>Microcystis</w:t>
        </w:r>
      </w:hyperlink>
      <w:r w:rsidR="00D60F57" w:rsidRPr="00D60F57">
        <w:rPr>
          <w:rFonts w:ascii="Times New Roman" w:hAnsi="Times New Roman" w:cs="Times New Roman"/>
          <w:i/>
          <w:iCs/>
          <w:color w:val="000000" w:themeColor="text1"/>
          <w:sz w:val="20"/>
          <w:szCs w:val="20"/>
        </w:rPr>
        <w:t xml:space="preserve"> </w:t>
      </w:r>
      <w:hyperlink r:id="rId9" w:history="1">
        <w:r w:rsidR="00D60F57" w:rsidRPr="00D60F57">
          <w:rPr>
            <w:rFonts w:ascii="Times New Roman" w:hAnsi="Times New Roman" w:cs="Times New Roman"/>
            <w:i/>
            <w:iCs/>
            <w:color w:val="000000" w:themeColor="text1"/>
            <w:sz w:val="20"/>
            <w:szCs w:val="20"/>
          </w:rPr>
          <w:t>aeruginosa</w:t>
        </w:r>
      </w:hyperlink>
      <w:r w:rsidR="00D60F57" w:rsidRPr="00D60F57">
        <w:rPr>
          <w:rFonts w:ascii="Times New Roman" w:hAnsi="Times New Roman" w:cs="Times New Roman"/>
          <w:color w:val="000000" w:themeColor="text1"/>
          <w:sz w:val="20"/>
          <w:szCs w:val="20"/>
        </w:rPr>
        <w:t xml:space="preserve"> calculated by both Logistic and modified Logistic functions increased with increasing dosage of fish feed and with the same dosage of fish feed, </w:t>
      </w:r>
      <w:proofErr w:type="spellStart"/>
      <w:r w:rsidR="00D60F57" w:rsidRPr="00D60F57">
        <w:rPr>
          <w:rFonts w:ascii="Times New Roman" w:hAnsi="Times New Roman" w:cs="Times New Roman"/>
          <w:i/>
          <w:color w:val="000000" w:themeColor="text1"/>
          <w:sz w:val="20"/>
          <w:szCs w:val="20"/>
        </w:rPr>
        <w:t>N</w:t>
      </w:r>
      <w:r w:rsidR="00D60F57" w:rsidRPr="00D60F57">
        <w:rPr>
          <w:rFonts w:ascii="Times New Roman" w:hAnsi="Times New Roman" w:cs="Times New Roman"/>
          <w:i/>
          <w:color w:val="000000" w:themeColor="text1"/>
          <w:sz w:val="20"/>
          <w:szCs w:val="20"/>
          <w:vertAlign w:val="subscript"/>
        </w:rPr>
        <w:t>max</w:t>
      </w:r>
      <w:proofErr w:type="spellEnd"/>
      <w:r w:rsidR="00D60F57" w:rsidRPr="00D60F57">
        <w:rPr>
          <w:rFonts w:ascii="Times New Roman" w:hAnsi="Times New Roman" w:cs="Times New Roman"/>
          <w:color w:val="000000" w:themeColor="text1"/>
          <w:sz w:val="20"/>
          <w:szCs w:val="20"/>
        </w:rPr>
        <w:t xml:space="preserve"> declined with increasing concentrations of </w:t>
      </w:r>
      <w:proofErr w:type="spellStart"/>
      <w:r w:rsidR="00D60F57" w:rsidRPr="00D60F57">
        <w:rPr>
          <w:rFonts w:ascii="Times New Roman" w:hAnsi="Times New Roman" w:cs="Times New Roman"/>
          <w:color w:val="000000" w:themeColor="text1"/>
          <w:sz w:val="20"/>
          <w:szCs w:val="20"/>
        </w:rPr>
        <w:t>prometryn</w:t>
      </w:r>
      <w:proofErr w:type="spellEnd"/>
      <w:r w:rsidR="00D60F57" w:rsidRPr="00D60F57">
        <w:rPr>
          <w:rFonts w:ascii="Times New Roman" w:hAnsi="Times New Roman" w:cs="Times New Roman"/>
          <w:color w:val="000000" w:themeColor="text1"/>
          <w:sz w:val="20"/>
          <w:szCs w:val="20"/>
        </w:rPr>
        <w:t xml:space="preserve">. Inhibition of </w:t>
      </w:r>
      <w:proofErr w:type="spellStart"/>
      <w:r w:rsidR="00D60F57" w:rsidRPr="00D60F57">
        <w:rPr>
          <w:rFonts w:ascii="Times New Roman" w:hAnsi="Times New Roman" w:cs="Times New Roman"/>
          <w:color w:val="000000" w:themeColor="text1"/>
          <w:sz w:val="20"/>
          <w:szCs w:val="20"/>
        </w:rPr>
        <w:t>prometryn</w:t>
      </w:r>
      <w:proofErr w:type="spellEnd"/>
      <w:r w:rsidR="00D60F57" w:rsidRPr="00D60F57">
        <w:rPr>
          <w:rFonts w:ascii="Times New Roman" w:hAnsi="Times New Roman" w:cs="Times New Roman"/>
          <w:color w:val="000000" w:themeColor="text1"/>
          <w:sz w:val="20"/>
          <w:szCs w:val="20"/>
        </w:rPr>
        <w:t xml:space="preserve"> on algae growth stimulated by fish feed is of double concentration-dependence, inhibition rates (</w:t>
      </w:r>
      <w:r w:rsidR="00D60F57" w:rsidRPr="00D60F57">
        <w:rPr>
          <w:rFonts w:ascii="Times New Roman" w:hAnsi="Times New Roman" w:cs="Times New Roman"/>
          <w:i/>
          <w:color w:val="000000" w:themeColor="text1"/>
          <w:sz w:val="20"/>
          <w:szCs w:val="20"/>
        </w:rPr>
        <w:t>I</w:t>
      </w:r>
      <w:r w:rsidR="00D60F57" w:rsidRPr="00D60F57">
        <w:rPr>
          <w:rFonts w:ascii="Times New Roman" w:hAnsi="Times New Roman" w:cs="Times New Roman"/>
          <w:color w:val="000000" w:themeColor="text1"/>
          <w:sz w:val="20"/>
          <w:szCs w:val="20"/>
        </w:rPr>
        <w:t xml:space="preserve">) are lower in 0.15 g fish feed medium than 0.75 g ones generally, implying that more nutrients can alleviate the stress caused by </w:t>
      </w:r>
      <w:proofErr w:type="spellStart"/>
      <w:r w:rsidR="00D60F57" w:rsidRPr="00D60F57">
        <w:rPr>
          <w:rFonts w:ascii="Times New Roman" w:hAnsi="Times New Roman" w:cs="Times New Roman"/>
          <w:color w:val="000000" w:themeColor="text1"/>
          <w:sz w:val="20"/>
          <w:szCs w:val="20"/>
        </w:rPr>
        <w:t>prometryn</w:t>
      </w:r>
      <w:proofErr w:type="spellEnd"/>
      <w:r w:rsidR="00D60F57" w:rsidRPr="00D60F57">
        <w:rPr>
          <w:rFonts w:ascii="Times New Roman" w:hAnsi="Times New Roman" w:cs="Times New Roman"/>
          <w:color w:val="000000" w:themeColor="text1"/>
          <w:sz w:val="20"/>
          <w:szCs w:val="20"/>
        </w:rPr>
        <w:t xml:space="preserve"> on algae. Derived formula for the specific growth rate, growth rate and inhibition rate using modified Logistic function agreed reasonably well with measured data. Jointly application of modified Monod and Logistic functions can better describe the relationship between specific growth rates and nutrients concentrations compared to combination of Monod and Logistic functions. In addition, equations for describing variations of nutrients concentrations (PO</w:t>
      </w:r>
      <w:r w:rsidR="00D60F57" w:rsidRPr="00D60F57">
        <w:rPr>
          <w:rFonts w:ascii="Times New Roman" w:hAnsi="Times New Roman" w:cs="Times New Roman"/>
          <w:color w:val="000000" w:themeColor="text1"/>
          <w:sz w:val="20"/>
          <w:szCs w:val="20"/>
          <w:vertAlign w:val="subscript"/>
        </w:rPr>
        <w:t>4</w:t>
      </w:r>
      <w:r w:rsidR="00D60F57" w:rsidRPr="00D60F57">
        <w:rPr>
          <w:rFonts w:ascii="Times New Roman" w:hAnsi="Times New Roman" w:cs="Times New Roman"/>
          <w:color w:val="000000" w:themeColor="text1"/>
          <w:sz w:val="20"/>
          <w:szCs w:val="20"/>
          <w:vertAlign w:val="superscript"/>
        </w:rPr>
        <w:t>3-</w:t>
      </w:r>
      <w:r w:rsidR="00D60F57" w:rsidRPr="00D60F57">
        <w:rPr>
          <w:rFonts w:ascii="Times New Roman" w:hAnsi="Times New Roman" w:cs="Times New Roman"/>
          <w:color w:val="000000" w:themeColor="text1"/>
          <w:sz w:val="20"/>
          <w:szCs w:val="20"/>
        </w:rPr>
        <w:t>-P and NH</w:t>
      </w:r>
      <w:r w:rsidR="00D60F57" w:rsidRPr="00D60F57">
        <w:rPr>
          <w:rFonts w:ascii="Times New Roman" w:hAnsi="Times New Roman" w:cs="Times New Roman"/>
          <w:color w:val="000000" w:themeColor="text1"/>
          <w:sz w:val="20"/>
          <w:szCs w:val="20"/>
          <w:vertAlign w:val="subscript"/>
        </w:rPr>
        <w:t>4</w:t>
      </w:r>
      <w:r w:rsidR="00D60F57" w:rsidRPr="00D60F57">
        <w:rPr>
          <w:rFonts w:ascii="Times New Roman" w:hAnsi="Times New Roman" w:cs="Times New Roman"/>
          <w:color w:val="000000" w:themeColor="text1"/>
          <w:sz w:val="20"/>
          <w:szCs w:val="20"/>
          <w:vertAlign w:val="superscript"/>
        </w:rPr>
        <w:t>+</w:t>
      </w:r>
      <w:r w:rsidR="00D60F57" w:rsidRPr="00D60F57">
        <w:rPr>
          <w:rFonts w:ascii="Times New Roman" w:hAnsi="Times New Roman" w:cs="Times New Roman"/>
          <w:color w:val="000000" w:themeColor="text1"/>
          <w:sz w:val="20"/>
          <w:szCs w:val="20"/>
        </w:rPr>
        <w:t>-N) with time were also derived based on both modified Monod and Logistic functions, which agree reasonably well with the measured data. In sum, the combination of modified Monod and Logistic functions provides a promising and robust method in studying algal growth stimulated by fish feed in incubator experiments.</w:t>
      </w:r>
    </w:p>
    <w:p w14:paraId="49AACE55" w14:textId="77777777" w:rsidR="00B745F1" w:rsidRPr="00B745F1" w:rsidRDefault="00B745F1" w:rsidP="00B745F1">
      <w:pPr>
        <w:adjustRightInd w:val="0"/>
        <w:snapToGrid w:val="0"/>
        <w:spacing w:line="260" w:lineRule="exact"/>
        <w:rPr>
          <w:rFonts w:ascii="Times New Roman" w:hAnsi="Times New Roman" w:cs="Times New Roman"/>
          <w:color w:val="000000" w:themeColor="text1"/>
          <w:sz w:val="20"/>
          <w:szCs w:val="20"/>
        </w:rPr>
      </w:pPr>
      <w:r w:rsidRPr="00B745F1">
        <w:rPr>
          <w:rFonts w:ascii="Times New Roman" w:hAnsi="Times New Roman" w:cs="Times New Roman"/>
          <w:b/>
          <w:bCs/>
          <w:color w:val="000000" w:themeColor="text1"/>
          <w:sz w:val="20"/>
          <w:szCs w:val="20"/>
        </w:rPr>
        <w:t>Key words:</w:t>
      </w:r>
      <w:r w:rsidRPr="00B745F1">
        <w:rPr>
          <w:rFonts w:ascii="Times New Roman" w:hAnsi="Times New Roman" w:cs="Times New Roman" w:hint="eastAsia"/>
          <w:b/>
          <w:bCs/>
          <w:color w:val="000000" w:themeColor="text1"/>
          <w:sz w:val="20"/>
          <w:szCs w:val="20"/>
        </w:rPr>
        <w:t xml:space="preserve"> </w:t>
      </w:r>
      <w:r w:rsidRPr="00B745F1">
        <w:rPr>
          <w:rFonts w:ascii="Times New Roman" w:hAnsi="Times New Roman" w:cs="Times New Roman" w:hint="eastAsia"/>
          <w:color w:val="000000" w:themeColor="text1"/>
          <w:sz w:val="20"/>
          <w:szCs w:val="20"/>
        </w:rPr>
        <w:t xml:space="preserve">Modified Logistic function; Modified Monod function; </w:t>
      </w:r>
      <w:proofErr w:type="spellStart"/>
      <w:r w:rsidRPr="00B745F1">
        <w:rPr>
          <w:rFonts w:ascii="Times New Roman" w:hAnsi="Times New Roman" w:cs="Times New Roman" w:hint="eastAsia"/>
          <w:color w:val="000000" w:themeColor="text1"/>
          <w:sz w:val="20"/>
          <w:szCs w:val="20"/>
        </w:rPr>
        <w:t>Prometryn</w:t>
      </w:r>
      <w:proofErr w:type="spellEnd"/>
      <w:r w:rsidRPr="00B745F1">
        <w:rPr>
          <w:rFonts w:ascii="Times New Roman" w:hAnsi="Times New Roman" w:cs="Times New Roman"/>
          <w:color w:val="000000" w:themeColor="text1"/>
          <w:sz w:val="20"/>
          <w:szCs w:val="20"/>
        </w:rPr>
        <w:t xml:space="preserve">; Microcystis aeruginosa; </w:t>
      </w:r>
      <w:r w:rsidRPr="00B745F1">
        <w:rPr>
          <w:rFonts w:ascii="Times New Roman" w:hAnsi="Times New Roman" w:cs="Times New Roman" w:hint="eastAsia"/>
          <w:color w:val="000000" w:themeColor="text1"/>
          <w:sz w:val="20"/>
          <w:szCs w:val="20"/>
        </w:rPr>
        <w:t>Fish feed</w:t>
      </w:r>
    </w:p>
    <w:p w14:paraId="315CA175" w14:textId="77777777" w:rsidR="00B745F1" w:rsidRPr="00B745F1" w:rsidRDefault="00B745F1" w:rsidP="00D60F57">
      <w:pPr>
        <w:adjustRightInd w:val="0"/>
        <w:snapToGrid w:val="0"/>
        <w:spacing w:line="260" w:lineRule="exact"/>
        <w:rPr>
          <w:rFonts w:ascii="Times New Roman" w:hAnsi="Times New Roman" w:cs="Times New Roman"/>
          <w:color w:val="000000" w:themeColor="text1"/>
          <w:sz w:val="20"/>
          <w:szCs w:val="20"/>
        </w:rPr>
      </w:pPr>
    </w:p>
    <w:sectPr w:rsidR="00B745F1" w:rsidRPr="00B745F1">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AF92" w14:textId="77777777" w:rsidR="008A2A08" w:rsidRDefault="008A2A08" w:rsidP="00CF6C9B">
      <w:r>
        <w:separator/>
      </w:r>
    </w:p>
  </w:endnote>
  <w:endnote w:type="continuationSeparator" w:id="0">
    <w:p w14:paraId="535BBD8D" w14:textId="77777777" w:rsidR="008A2A08" w:rsidRDefault="008A2A08"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0455" w14:textId="77777777" w:rsidR="008A2A08" w:rsidRDefault="008A2A08" w:rsidP="00CF6C9B">
      <w:r>
        <w:separator/>
      </w:r>
    </w:p>
  </w:footnote>
  <w:footnote w:type="continuationSeparator" w:id="0">
    <w:p w14:paraId="7EA1B06A" w14:textId="77777777" w:rsidR="008A2A08" w:rsidRDefault="008A2A08"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D93E"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2DD11862"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B2C"/>
    <w:rsid w:val="00065E6B"/>
    <w:rsid w:val="0007243C"/>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195"/>
    <w:rsid w:val="000D5B07"/>
    <w:rsid w:val="000E4255"/>
    <w:rsid w:val="000E468A"/>
    <w:rsid w:val="000E5C70"/>
    <w:rsid w:val="000F3752"/>
    <w:rsid w:val="001025C5"/>
    <w:rsid w:val="00103D72"/>
    <w:rsid w:val="00112365"/>
    <w:rsid w:val="0011319A"/>
    <w:rsid w:val="00113F9B"/>
    <w:rsid w:val="00121055"/>
    <w:rsid w:val="0012216F"/>
    <w:rsid w:val="00122CFB"/>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5332"/>
    <w:rsid w:val="00255F20"/>
    <w:rsid w:val="00257BDC"/>
    <w:rsid w:val="002648FB"/>
    <w:rsid w:val="002655E5"/>
    <w:rsid w:val="00265AB8"/>
    <w:rsid w:val="0026602C"/>
    <w:rsid w:val="00272F1B"/>
    <w:rsid w:val="00276C6A"/>
    <w:rsid w:val="002814DC"/>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6CA"/>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1F82"/>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40FC"/>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3B2E"/>
    <w:rsid w:val="005A6894"/>
    <w:rsid w:val="005B5CEC"/>
    <w:rsid w:val="005B5E72"/>
    <w:rsid w:val="005C3239"/>
    <w:rsid w:val="005D097E"/>
    <w:rsid w:val="005D1CC8"/>
    <w:rsid w:val="005D2E67"/>
    <w:rsid w:val="005D473D"/>
    <w:rsid w:val="005D4F85"/>
    <w:rsid w:val="005D71F5"/>
    <w:rsid w:val="005D7456"/>
    <w:rsid w:val="005D766B"/>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6656"/>
    <w:rsid w:val="007271CD"/>
    <w:rsid w:val="00736351"/>
    <w:rsid w:val="007368EA"/>
    <w:rsid w:val="007400BF"/>
    <w:rsid w:val="00741C00"/>
    <w:rsid w:val="007451EF"/>
    <w:rsid w:val="00754AB9"/>
    <w:rsid w:val="007553AF"/>
    <w:rsid w:val="00756190"/>
    <w:rsid w:val="00757AA4"/>
    <w:rsid w:val="00763F06"/>
    <w:rsid w:val="00767D69"/>
    <w:rsid w:val="00776003"/>
    <w:rsid w:val="00781C0B"/>
    <w:rsid w:val="00783418"/>
    <w:rsid w:val="007A0015"/>
    <w:rsid w:val="007A0E27"/>
    <w:rsid w:val="007A2252"/>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7F7F89"/>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7A21"/>
    <w:rsid w:val="008565A6"/>
    <w:rsid w:val="00863843"/>
    <w:rsid w:val="00864B4B"/>
    <w:rsid w:val="00864F30"/>
    <w:rsid w:val="00870BC0"/>
    <w:rsid w:val="00871FBD"/>
    <w:rsid w:val="00876CE4"/>
    <w:rsid w:val="00881FC6"/>
    <w:rsid w:val="00882023"/>
    <w:rsid w:val="00893C50"/>
    <w:rsid w:val="00894D79"/>
    <w:rsid w:val="00895C2B"/>
    <w:rsid w:val="0089722C"/>
    <w:rsid w:val="008A1CC1"/>
    <w:rsid w:val="008A23CD"/>
    <w:rsid w:val="008A28B3"/>
    <w:rsid w:val="008A2A08"/>
    <w:rsid w:val="008B3C1E"/>
    <w:rsid w:val="008B4248"/>
    <w:rsid w:val="008B706E"/>
    <w:rsid w:val="008B7443"/>
    <w:rsid w:val="008C02BA"/>
    <w:rsid w:val="008C0BA0"/>
    <w:rsid w:val="008C258D"/>
    <w:rsid w:val="008C7C76"/>
    <w:rsid w:val="008D53DB"/>
    <w:rsid w:val="008E3337"/>
    <w:rsid w:val="008E532F"/>
    <w:rsid w:val="008E6166"/>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0F95"/>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15FC"/>
    <w:rsid w:val="00A1514D"/>
    <w:rsid w:val="00A42C06"/>
    <w:rsid w:val="00A42D82"/>
    <w:rsid w:val="00A46C05"/>
    <w:rsid w:val="00A51354"/>
    <w:rsid w:val="00A513D0"/>
    <w:rsid w:val="00A5710A"/>
    <w:rsid w:val="00A5796B"/>
    <w:rsid w:val="00A6270A"/>
    <w:rsid w:val="00A74819"/>
    <w:rsid w:val="00A75443"/>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1CC8"/>
    <w:rsid w:val="00B4474C"/>
    <w:rsid w:val="00B4617C"/>
    <w:rsid w:val="00B46EBC"/>
    <w:rsid w:val="00B55231"/>
    <w:rsid w:val="00B60C38"/>
    <w:rsid w:val="00B62083"/>
    <w:rsid w:val="00B62252"/>
    <w:rsid w:val="00B62596"/>
    <w:rsid w:val="00B66381"/>
    <w:rsid w:val="00B67013"/>
    <w:rsid w:val="00B67664"/>
    <w:rsid w:val="00B745F1"/>
    <w:rsid w:val="00B759A2"/>
    <w:rsid w:val="00B759FB"/>
    <w:rsid w:val="00B76A19"/>
    <w:rsid w:val="00B851AD"/>
    <w:rsid w:val="00B91C3F"/>
    <w:rsid w:val="00B94E1E"/>
    <w:rsid w:val="00B96183"/>
    <w:rsid w:val="00B9726A"/>
    <w:rsid w:val="00BA1CAB"/>
    <w:rsid w:val="00BA4D65"/>
    <w:rsid w:val="00BB1CB5"/>
    <w:rsid w:val="00BC3BAF"/>
    <w:rsid w:val="00BC6E6E"/>
    <w:rsid w:val="00BD7F1E"/>
    <w:rsid w:val="00BE1377"/>
    <w:rsid w:val="00BF0A01"/>
    <w:rsid w:val="00BF0D7C"/>
    <w:rsid w:val="00BF56D0"/>
    <w:rsid w:val="00BF58BB"/>
    <w:rsid w:val="00C01022"/>
    <w:rsid w:val="00C02A86"/>
    <w:rsid w:val="00C03253"/>
    <w:rsid w:val="00C17791"/>
    <w:rsid w:val="00C21F06"/>
    <w:rsid w:val="00C260EB"/>
    <w:rsid w:val="00C2751B"/>
    <w:rsid w:val="00C33580"/>
    <w:rsid w:val="00C348D2"/>
    <w:rsid w:val="00C34FA3"/>
    <w:rsid w:val="00C34FDF"/>
    <w:rsid w:val="00C36869"/>
    <w:rsid w:val="00C46EFD"/>
    <w:rsid w:val="00C478EF"/>
    <w:rsid w:val="00C51228"/>
    <w:rsid w:val="00C51A14"/>
    <w:rsid w:val="00C60A50"/>
    <w:rsid w:val="00C61696"/>
    <w:rsid w:val="00C66266"/>
    <w:rsid w:val="00C66B8D"/>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752A"/>
    <w:rsid w:val="00CB15EE"/>
    <w:rsid w:val="00CB3FBD"/>
    <w:rsid w:val="00CB58CD"/>
    <w:rsid w:val="00CC097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0F5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06A38"/>
    <w:rsid w:val="00E1412A"/>
    <w:rsid w:val="00E15CA0"/>
    <w:rsid w:val="00E161F8"/>
    <w:rsid w:val="00E1764C"/>
    <w:rsid w:val="00E22D8F"/>
    <w:rsid w:val="00E236E6"/>
    <w:rsid w:val="00E26D63"/>
    <w:rsid w:val="00E36B54"/>
    <w:rsid w:val="00E42929"/>
    <w:rsid w:val="00E42F69"/>
    <w:rsid w:val="00E449E9"/>
    <w:rsid w:val="00E4541D"/>
    <w:rsid w:val="00E46B3A"/>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7A83"/>
    <w:rsid w:val="00FE1CD5"/>
    <w:rsid w:val="00FE4169"/>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CE997"/>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360Downloads\Youdao\Dict\6.3.69.8341\resultui\frame\javascript:void(0);" TargetMode="External"/><Relationship Id="rId3" Type="http://schemas.openxmlformats.org/officeDocument/2006/relationships/webSettings" Target="webSettings.xml"/><Relationship Id="rId7" Type="http://schemas.openxmlformats.org/officeDocument/2006/relationships/hyperlink" Target="file:///C:\Users\360Downloads\Youdao\Dict\6.3.69.8341\resultui\frame\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360Downloads\Youdao\Dict\6.3.69.8341\resultui\frame\javascript:voi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360Downloads\Youdao\Dict\6.3.69.8341\resultui\frame\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5</cp:revision>
  <dcterms:created xsi:type="dcterms:W3CDTF">2022-10-01T09:46:00Z</dcterms:created>
  <dcterms:modified xsi:type="dcterms:W3CDTF">2022-10-09T05:42:00Z</dcterms:modified>
</cp:coreProperties>
</file>