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DB77" w14:textId="77777777" w:rsidR="00522B8F" w:rsidRPr="00522B8F" w:rsidRDefault="00522B8F" w:rsidP="00522B8F">
      <w:pPr>
        <w:spacing w:line="360" w:lineRule="auto"/>
        <w:jc w:val="center"/>
        <w:rPr>
          <w:rFonts w:ascii="Roboto" w:hAnsi="Roboto"/>
          <w:b/>
          <w:bCs/>
          <w:color w:val="0084C3"/>
          <w:sz w:val="20"/>
          <w:szCs w:val="20"/>
        </w:rPr>
      </w:pPr>
    </w:p>
    <w:p w14:paraId="68B4DF0E" w14:textId="4F0592FD" w:rsidR="001066F8" w:rsidRDefault="00434EFD" w:rsidP="00522B8F">
      <w:pPr>
        <w:spacing w:line="360" w:lineRule="auto"/>
        <w:jc w:val="center"/>
        <w:rPr>
          <w:rFonts w:ascii="Roboto" w:hAnsi="Roboto"/>
          <w:b/>
          <w:bCs/>
          <w:sz w:val="44"/>
          <w:szCs w:val="44"/>
        </w:rPr>
      </w:pPr>
      <w:r>
        <w:rPr>
          <w:rFonts w:ascii="Roboto" w:hAnsi="Roboto"/>
          <w:b/>
          <w:bCs/>
          <w:color w:val="0084C3"/>
          <w:sz w:val="44"/>
          <w:szCs w:val="44"/>
        </w:rPr>
        <w:t xml:space="preserve">2023 </w:t>
      </w:r>
      <w:r w:rsidR="15E6244F" w:rsidRPr="595DF625">
        <w:rPr>
          <w:rFonts w:ascii="Roboto" w:hAnsi="Roboto"/>
          <w:b/>
          <w:bCs/>
          <w:color w:val="0084C3"/>
          <w:sz w:val="44"/>
          <w:szCs w:val="44"/>
        </w:rPr>
        <w:t>IAHR</w:t>
      </w:r>
      <w:r w:rsidR="2F32F821" w:rsidRPr="595DF625">
        <w:rPr>
          <w:rFonts w:ascii="Roboto" w:hAnsi="Roboto"/>
          <w:b/>
          <w:bCs/>
          <w:color w:val="0084C3"/>
          <w:sz w:val="44"/>
          <w:szCs w:val="44"/>
        </w:rPr>
        <w:t xml:space="preserve"> A</w:t>
      </w:r>
      <w:r w:rsidR="45157CE5" w:rsidRPr="595DF625">
        <w:rPr>
          <w:rFonts w:ascii="Roboto" w:hAnsi="Roboto"/>
          <w:b/>
          <w:bCs/>
          <w:color w:val="0084C3"/>
          <w:sz w:val="44"/>
          <w:szCs w:val="44"/>
        </w:rPr>
        <w:t>ward</w:t>
      </w:r>
      <w:r w:rsidR="15E6244F" w:rsidRPr="595DF625">
        <w:rPr>
          <w:rFonts w:ascii="Roboto" w:hAnsi="Roboto"/>
          <w:b/>
          <w:bCs/>
          <w:color w:val="0084C3"/>
          <w:sz w:val="44"/>
          <w:szCs w:val="44"/>
        </w:rPr>
        <w:t>s</w:t>
      </w:r>
      <w:r w:rsidR="45157CE5" w:rsidRPr="595DF625">
        <w:rPr>
          <w:rFonts w:ascii="Roboto" w:hAnsi="Roboto"/>
          <w:color w:val="0084C3"/>
          <w:sz w:val="44"/>
          <w:szCs w:val="44"/>
        </w:rPr>
        <w:t xml:space="preserve"> </w:t>
      </w:r>
      <w:r w:rsidR="45157CE5" w:rsidRPr="595DF625">
        <w:rPr>
          <w:rFonts w:ascii="Roboto" w:hAnsi="Roboto"/>
          <w:b/>
          <w:bCs/>
          <w:color w:val="0084C3"/>
          <w:sz w:val="44"/>
          <w:szCs w:val="44"/>
        </w:rPr>
        <w:t xml:space="preserve">Nomination </w:t>
      </w:r>
      <w:r w:rsidR="15E6244F" w:rsidRPr="595DF625">
        <w:rPr>
          <w:rFonts w:ascii="Roboto" w:hAnsi="Roboto"/>
          <w:b/>
          <w:bCs/>
          <w:color w:val="0084C3"/>
          <w:sz w:val="44"/>
          <w:szCs w:val="44"/>
        </w:rPr>
        <w:t>F</w:t>
      </w:r>
      <w:r w:rsidR="45157CE5" w:rsidRPr="595DF625">
        <w:rPr>
          <w:rFonts w:ascii="Roboto" w:hAnsi="Roboto"/>
          <w:b/>
          <w:bCs/>
          <w:color w:val="0084C3"/>
          <w:sz w:val="44"/>
          <w:szCs w:val="44"/>
        </w:rPr>
        <w:t>orm</w:t>
      </w:r>
    </w:p>
    <w:p w14:paraId="1C1EF58B" w14:textId="22F0F79F" w:rsidR="001066F8" w:rsidRDefault="15E6244F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bookmarkStart w:id="0" w:name="_Hlk112322921"/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The nomination period </w:t>
      </w:r>
      <w:r w:rsidR="76890E73" w:rsidRPr="595DF625">
        <w:rPr>
          <w:rFonts w:ascii="Roboto" w:hAnsi="Roboto"/>
          <w:color w:val="3B3838" w:themeColor="background2" w:themeShade="40"/>
          <w:sz w:val="24"/>
          <w:szCs w:val="24"/>
        </w:rPr>
        <w:t>is open</w:t>
      </w:r>
      <w:r w:rsidR="008F6C30">
        <w:rPr>
          <w:rFonts w:ascii="Roboto" w:hAnsi="Roboto"/>
          <w:color w:val="3B3838" w:themeColor="background2" w:themeShade="40"/>
          <w:sz w:val="24"/>
          <w:szCs w:val="24"/>
        </w:rPr>
        <w:t xml:space="preserve"> and has been extended</w:t>
      </w:r>
      <w:r w:rsidR="76890E73" w:rsidRPr="595DF625">
        <w:rPr>
          <w:rFonts w:ascii="Roboto" w:hAnsi="Roboto"/>
          <w:b/>
          <w:bCs/>
          <w:sz w:val="24"/>
          <w:szCs w:val="24"/>
        </w:rPr>
        <w:t xml:space="preserve"> </w:t>
      </w:r>
      <w:r w:rsidR="00522B8F">
        <w:rPr>
          <w:rFonts w:ascii="Roboto" w:hAnsi="Roboto"/>
          <w:b/>
          <w:bCs/>
          <w:color w:val="000000" w:themeColor="text1"/>
          <w:sz w:val="24"/>
          <w:szCs w:val="24"/>
        </w:rPr>
        <w:t>until</w:t>
      </w:r>
      <w:r w:rsidRPr="00522B8F">
        <w:rPr>
          <w:rFonts w:ascii="Roboto" w:hAnsi="Roboto"/>
          <w:b/>
          <w:bCs/>
          <w:color w:val="000000" w:themeColor="text1"/>
          <w:sz w:val="24"/>
          <w:szCs w:val="24"/>
        </w:rPr>
        <w:t xml:space="preserve"> </w:t>
      </w:r>
      <w:r w:rsidR="008F6C30">
        <w:rPr>
          <w:rFonts w:ascii="Roboto" w:hAnsi="Roboto"/>
          <w:b/>
          <w:bCs/>
          <w:color w:val="000000" w:themeColor="text1"/>
          <w:sz w:val="24"/>
          <w:szCs w:val="24"/>
        </w:rPr>
        <w:t xml:space="preserve">Monday </w:t>
      </w:r>
      <w:r w:rsidRPr="00522B8F">
        <w:rPr>
          <w:rFonts w:ascii="Roboto" w:hAnsi="Roboto"/>
          <w:b/>
          <w:bCs/>
          <w:color w:val="000000" w:themeColor="text1"/>
          <w:sz w:val="24"/>
          <w:szCs w:val="24"/>
        </w:rPr>
        <w:t>1</w:t>
      </w:r>
      <w:r w:rsidR="008F6C30">
        <w:rPr>
          <w:rFonts w:ascii="Roboto" w:hAnsi="Roboto"/>
          <w:b/>
          <w:bCs/>
          <w:color w:val="000000" w:themeColor="text1"/>
          <w:sz w:val="24"/>
          <w:szCs w:val="24"/>
        </w:rPr>
        <w:t>3</w:t>
      </w:r>
      <w:r w:rsidRPr="00522B8F">
        <w:rPr>
          <w:rFonts w:ascii="Roboto" w:hAnsi="Roboto"/>
          <w:b/>
          <w:bCs/>
          <w:color w:val="000000" w:themeColor="text1"/>
          <w:sz w:val="24"/>
          <w:szCs w:val="24"/>
        </w:rPr>
        <w:t xml:space="preserve"> </w:t>
      </w:r>
      <w:r w:rsidR="008F6C30">
        <w:rPr>
          <w:rFonts w:ascii="Roboto" w:hAnsi="Roboto"/>
          <w:b/>
          <w:bCs/>
          <w:color w:val="000000" w:themeColor="text1"/>
          <w:sz w:val="24"/>
          <w:szCs w:val="24"/>
        </w:rPr>
        <w:t>February</w:t>
      </w:r>
      <w:r w:rsidRPr="00522B8F">
        <w:rPr>
          <w:rFonts w:ascii="Roboto" w:hAnsi="Roboto"/>
          <w:b/>
          <w:bCs/>
          <w:color w:val="000000" w:themeColor="text1"/>
          <w:sz w:val="24"/>
          <w:szCs w:val="24"/>
        </w:rPr>
        <w:t xml:space="preserve"> 2023.</w:t>
      </w:r>
      <w:r w:rsidR="513F113D" w:rsidRPr="00522B8F">
        <w:rPr>
          <w:rFonts w:ascii="Roboto" w:hAnsi="Roboto"/>
          <w:b/>
          <w:bCs/>
          <w:color w:val="000000" w:themeColor="text1"/>
          <w:sz w:val="24"/>
          <w:szCs w:val="24"/>
        </w:rPr>
        <w:t xml:space="preserve"> </w:t>
      </w:r>
      <w:r w:rsidR="513F113D" w:rsidRPr="595DF625">
        <w:rPr>
          <w:rFonts w:ascii="Roboto" w:hAnsi="Roboto"/>
          <w:color w:val="3B3838" w:themeColor="background2" w:themeShade="40"/>
          <w:sz w:val="24"/>
          <w:szCs w:val="24"/>
        </w:rPr>
        <w:t>For further information, please refer to our</w:t>
      </w:r>
      <w:r w:rsidR="513F113D" w:rsidRPr="595DF625">
        <w:rPr>
          <w:rFonts w:ascii="Roboto" w:hAnsi="Roboto"/>
          <w:sz w:val="24"/>
          <w:szCs w:val="24"/>
        </w:rPr>
        <w:t xml:space="preserve"> </w:t>
      </w:r>
      <w:hyperlink r:id="rId10">
        <w:r w:rsidR="513F113D" w:rsidRPr="595DF625">
          <w:rPr>
            <w:rStyle w:val="Hyperlink"/>
            <w:rFonts w:ascii="Roboto" w:hAnsi="Roboto"/>
            <w:b/>
            <w:bCs/>
            <w:color w:val="0084C3"/>
            <w:sz w:val="24"/>
            <w:szCs w:val="24"/>
          </w:rPr>
          <w:t>FAQs section</w:t>
        </w:r>
      </w:hyperlink>
      <w:r w:rsidR="513F113D" w:rsidRPr="595DF625">
        <w:rPr>
          <w:rFonts w:ascii="Roboto" w:hAnsi="Roboto"/>
          <w:sz w:val="24"/>
          <w:szCs w:val="24"/>
        </w:rPr>
        <w:t xml:space="preserve"> </w:t>
      </w:r>
      <w:r w:rsidR="513F113D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on our website. </w:t>
      </w:r>
      <w:bookmarkStart w:id="1" w:name="_Hlk112324409"/>
      <w:r w:rsidR="513F113D" w:rsidRPr="595DF625">
        <w:rPr>
          <w:rFonts w:ascii="Roboto" w:hAnsi="Roboto"/>
          <w:color w:val="3B3838" w:themeColor="background2" w:themeShade="40"/>
          <w:sz w:val="24"/>
          <w:szCs w:val="24"/>
        </w:rPr>
        <w:t>Additional enquiries regarding the nomination process should be directed to the IAHR Secretariat via email to</w:t>
      </w:r>
      <w:r w:rsidR="513F113D" w:rsidRPr="595DF625">
        <w:rPr>
          <w:rFonts w:ascii="Roboto" w:hAnsi="Roboto"/>
          <w:b/>
          <w:bCs/>
          <w:color w:val="0084C3"/>
          <w:sz w:val="24"/>
          <w:szCs w:val="24"/>
        </w:rPr>
        <w:t xml:space="preserve"> </w:t>
      </w:r>
      <w:hyperlink r:id="rId11">
        <w:r w:rsidR="513F113D" w:rsidRPr="595DF625">
          <w:rPr>
            <w:rStyle w:val="Hyperlink"/>
            <w:rFonts w:ascii="Roboto" w:hAnsi="Roboto"/>
            <w:b/>
            <w:bCs/>
            <w:color w:val="0084C3"/>
            <w:sz w:val="24"/>
            <w:szCs w:val="24"/>
          </w:rPr>
          <w:t>awards@iahr.org</w:t>
        </w:r>
      </w:hyperlink>
      <w:bookmarkEnd w:id="1"/>
    </w:p>
    <w:bookmarkEnd w:id="0"/>
    <w:p w14:paraId="54B6E6BC" w14:textId="02163E99" w:rsidR="595DF625" w:rsidRPr="00522B8F" w:rsidRDefault="7E87169E" w:rsidP="595DF625">
      <w:pPr>
        <w:spacing w:line="360" w:lineRule="auto"/>
        <w:rPr>
          <w:rFonts w:ascii="Roboto" w:hAnsi="Roboto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>All nominations must be submitted via email to</w:t>
      </w:r>
      <w:r w:rsidRPr="595DF625">
        <w:rPr>
          <w:rFonts w:ascii="Roboto" w:hAnsi="Roboto"/>
          <w:sz w:val="24"/>
          <w:szCs w:val="24"/>
        </w:rPr>
        <w:t xml:space="preserve"> </w:t>
      </w:r>
      <w:hyperlink r:id="rId12">
        <w:r w:rsidRPr="595DF625">
          <w:rPr>
            <w:rStyle w:val="Hyperlink"/>
            <w:rFonts w:ascii="Roboto" w:eastAsia="Times New Roman" w:hAnsi="Roboto"/>
            <w:b/>
            <w:bCs/>
            <w:color w:val="0084C3"/>
            <w:sz w:val="24"/>
            <w:szCs w:val="24"/>
          </w:rPr>
          <w:t>awards@iahr.org</w:t>
        </w:r>
      </w:hyperlink>
    </w:p>
    <w:p w14:paraId="7C8B6686" w14:textId="2050E130" w:rsidR="00673932" w:rsidRPr="009A3C53" w:rsidRDefault="15E6244F" w:rsidP="595DF625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color w:val="0084C3"/>
          <w:sz w:val="28"/>
          <w:szCs w:val="28"/>
        </w:rPr>
      </w:pPr>
      <w:r w:rsidRPr="595DF625">
        <w:rPr>
          <w:rFonts w:ascii="Roboto" w:hAnsi="Roboto"/>
          <w:color w:val="0084C3"/>
          <w:sz w:val="28"/>
          <w:szCs w:val="28"/>
        </w:rPr>
        <w:t xml:space="preserve">Please select the </w:t>
      </w:r>
      <w:r w:rsidRPr="595DF625">
        <w:rPr>
          <w:rFonts w:ascii="Roboto" w:hAnsi="Roboto"/>
          <w:b/>
          <w:bCs/>
          <w:color w:val="0084C3"/>
          <w:sz w:val="28"/>
          <w:szCs w:val="28"/>
        </w:rPr>
        <w:t>award you are nominating for</w:t>
      </w:r>
      <w:r w:rsidR="0A379D13" w:rsidRPr="595DF625">
        <w:rPr>
          <w:rFonts w:ascii="Roboto" w:hAnsi="Roboto"/>
          <w:color w:val="0084C3"/>
          <w:sz w:val="28"/>
          <w:szCs w:val="28"/>
        </w:rPr>
        <w:t>:</w:t>
      </w:r>
    </w:p>
    <w:p w14:paraId="65844371" w14:textId="6A2CE434" w:rsidR="00084B7E" w:rsidRPr="00635BC2" w:rsidRDefault="00000000" w:rsidP="595DF625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5136889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8EFF5B1" w:rsidRPr="00635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2F777D21" w:rsidRPr="595DF625">
        <w:rPr>
          <w:rFonts w:ascii="Roboto" w:hAnsi="Roboto"/>
          <w:sz w:val="24"/>
          <w:szCs w:val="24"/>
        </w:rPr>
        <w:t xml:space="preserve"> </w:t>
      </w:r>
      <w:r w:rsidR="08EFF5B1" w:rsidRPr="595DF625">
        <w:rPr>
          <w:rFonts w:ascii="Roboto" w:hAnsi="Roboto"/>
          <w:sz w:val="24"/>
          <w:szCs w:val="24"/>
        </w:rPr>
        <w:t xml:space="preserve"> </w:t>
      </w:r>
      <w:r w:rsidR="0A379D13" w:rsidRPr="595DF625">
        <w:rPr>
          <w:rFonts w:ascii="Roboto" w:hAnsi="Roboto"/>
          <w:sz w:val="24"/>
          <w:szCs w:val="24"/>
        </w:rPr>
        <w:t>IAHR Honorary Membership Award</w:t>
      </w:r>
    </w:p>
    <w:p w14:paraId="1E1C353F" w14:textId="511933B9" w:rsidR="00084B7E" w:rsidRPr="00635BC2" w:rsidRDefault="00000000" w:rsidP="595DF625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1430774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8EFF5B1" w:rsidRPr="00635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AE38677" w:rsidRPr="595DF625">
        <w:rPr>
          <w:rFonts w:ascii="Roboto" w:hAnsi="Roboto"/>
          <w:sz w:val="24"/>
          <w:szCs w:val="24"/>
        </w:rPr>
        <w:t xml:space="preserve"> </w:t>
      </w:r>
      <w:r w:rsidR="08EFF5B1" w:rsidRPr="595DF625">
        <w:rPr>
          <w:rFonts w:ascii="Roboto" w:hAnsi="Roboto"/>
          <w:sz w:val="24"/>
          <w:szCs w:val="24"/>
        </w:rPr>
        <w:t xml:space="preserve"> </w:t>
      </w:r>
      <w:r w:rsidR="0A379D13" w:rsidRPr="595DF625">
        <w:rPr>
          <w:rFonts w:ascii="Roboto" w:hAnsi="Roboto"/>
          <w:sz w:val="24"/>
          <w:szCs w:val="24"/>
        </w:rPr>
        <w:t>Arthur Thomas Ippen Award</w:t>
      </w:r>
    </w:p>
    <w:p w14:paraId="3105E8A6" w14:textId="2A6C3260" w:rsidR="595DF625" w:rsidRPr="00522B8F" w:rsidRDefault="00000000" w:rsidP="595DF625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sdt>
        <w:sdtPr>
          <w:rPr>
            <w:rFonts w:ascii="Roboto" w:hAnsi="Roboto"/>
            <w:sz w:val="24"/>
            <w:szCs w:val="24"/>
          </w:rPr>
          <w:id w:val="-15317979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8EFF5B1" w:rsidRPr="00635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8EFF5B1" w:rsidRPr="595DF625">
        <w:rPr>
          <w:rFonts w:ascii="Roboto" w:hAnsi="Roboto"/>
          <w:sz w:val="24"/>
          <w:szCs w:val="24"/>
        </w:rPr>
        <w:t xml:space="preserve"> </w:t>
      </w:r>
      <w:r w:rsidR="23FE5FA1" w:rsidRPr="595DF625">
        <w:rPr>
          <w:rFonts w:ascii="Roboto" w:hAnsi="Roboto"/>
          <w:sz w:val="24"/>
          <w:szCs w:val="24"/>
        </w:rPr>
        <w:t xml:space="preserve"> </w:t>
      </w:r>
      <w:r w:rsidR="0A379D13" w:rsidRPr="595DF625">
        <w:rPr>
          <w:rFonts w:ascii="Roboto" w:hAnsi="Roboto"/>
          <w:sz w:val="24"/>
          <w:szCs w:val="24"/>
        </w:rPr>
        <w:t>M. Selim Yalin Lifetime Achievement Award</w:t>
      </w:r>
    </w:p>
    <w:p w14:paraId="4AB4AB21" w14:textId="321B124A" w:rsidR="002106EB" w:rsidRPr="009A3C53" w:rsidRDefault="08EFF5B1" w:rsidP="595DF625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color w:val="0084C3"/>
          <w:sz w:val="28"/>
          <w:szCs w:val="28"/>
        </w:rPr>
      </w:pPr>
      <w:r w:rsidRPr="595DF625">
        <w:rPr>
          <w:rFonts w:ascii="Roboto" w:hAnsi="Roboto"/>
          <w:b/>
          <w:bCs/>
          <w:color w:val="0084C3"/>
          <w:sz w:val="28"/>
          <w:szCs w:val="28"/>
        </w:rPr>
        <w:t xml:space="preserve">Nominator </w:t>
      </w:r>
      <w:r w:rsidRPr="595DF625">
        <w:rPr>
          <w:rFonts w:ascii="Roboto" w:hAnsi="Roboto"/>
          <w:color w:val="0084C3"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80" w:firstRow="0" w:lastRow="0" w:firstColumn="1" w:lastColumn="0" w:noHBand="0" w:noVBand="1"/>
      </w:tblPr>
      <w:tblGrid>
        <w:gridCol w:w="3114"/>
        <w:gridCol w:w="5380"/>
      </w:tblGrid>
      <w:tr w:rsidR="00506592" w:rsidRPr="00635BC2" w14:paraId="60302D8F" w14:textId="77777777" w:rsidTr="595DF625">
        <w:tc>
          <w:tcPr>
            <w:tcW w:w="3114" w:type="dxa"/>
          </w:tcPr>
          <w:p w14:paraId="4C35A27A" w14:textId="214C52A7" w:rsidR="00506592" w:rsidRPr="00635BC2" w:rsidRDefault="1A38611B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Name of nominator</w:t>
            </w:r>
            <w:r w:rsidR="528746EC" w:rsidRPr="595DF625">
              <w:rPr>
                <w:rFonts w:ascii="Roboto" w:hAnsi="Roboto"/>
                <w:sz w:val="24"/>
                <w:szCs w:val="24"/>
              </w:rPr>
              <w:t>*</w:t>
            </w:r>
            <w:r w:rsidR="01C429BD" w:rsidRPr="595DF625">
              <w:rPr>
                <w:rFonts w:ascii="Roboto" w:hAnsi="Roboto"/>
                <w:sz w:val="24"/>
                <w:szCs w:val="24"/>
              </w:rPr>
              <w:t xml:space="preserve"> </w:t>
            </w:r>
            <w:r w:rsidR="5EA53D0E" w:rsidRPr="595DF625">
              <w:rPr>
                <w:rFonts w:ascii="Roboto" w:hAnsi="Roboto"/>
                <w:sz w:val="24"/>
                <w:szCs w:val="24"/>
              </w:rPr>
              <w:t>(Main contact</w:t>
            </w:r>
            <w:r w:rsidR="44138B47" w:rsidRPr="595DF625">
              <w:rPr>
                <w:rFonts w:ascii="Roboto" w:hAnsi="Roboto"/>
                <w:sz w:val="24"/>
                <w:szCs w:val="24"/>
              </w:rPr>
              <w:t xml:space="preserve"> name in case of multiple nominators</w:t>
            </w:r>
            <w:r w:rsidR="5EA53D0E" w:rsidRPr="595DF625">
              <w:rPr>
                <w:rFonts w:ascii="Roboto" w:hAnsi="Roboto"/>
                <w:sz w:val="24"/>
                <w:szCs w:val="24"/>
              </w:rPr>
              <w:t>)</w:t>
            </w:r>
          </w:p>
        </w:tc>
        <w:tc>
          <w:tcPr>
            <w:tcW w:w="5380" w:type="dxa"/>
          </w:tcPr>
          <w:p w14:paraId="40A6F5CA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  <w:tr w:rsidR="00506592" w:rsidRPr="00635BC2" w14:paraId="5A11309D" w14:textId="77777777" w:rsidTr="595DF625">
        <w:tc>
          <w:tcPr>
            <w:tcW w:w="3114" w:type="dxa"/>
          </w:tcPr>
          <w:p w14:paraId="2D22086F" w14:textId="44646DDF" w:rsidR="00506592" w:rsidRPr="00635BC2" w:rsidRDefault="7411FD5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Position. </w:t>
            </w:r>
            <w:r w:rsidR="1A38611B" w:rsidRPr="595DF625">
              <w:rPr>
                <w:rFonts w:ascii="Roboto" w:hAnsi="Roboto"/>
                <w:sz w:val="24"/>
                <w:szCs w:val="24"/>
              </w:rPr>
              <w:t>Institution</w:t>
            </w:r>
          </w:p>
        </w:tc>
        <w:tc>
          <w:tcPr>
            <w:tcW w:w="5380" w:type="dxa"/>
          </w:tcPr>
          <w:p w14:paraId="0DAA51CF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  <w:tr w:rsidR="00506592" w:rsidRPr="00635BC2" w14:paraId="12EAC829" w14:textId="77777777" w:rsidTr="595DF625">
        <w:tc>
          <w:tcPr>
            <w:tcW w:w="3114" w:type="dxa"/>
          </w:tcPr>
          <w:p w14:paraId="68BF194E" w14:textId="423137F0" w:rsidR="00506592" w:rsidRPr="00635BC2" w:rsidRDefault="1AE0D7EF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City, </w:t>
            </w:r>
            <w:r w:rsidR="1A38611B" w:rsidRPr="595DF625">
              <w:rPr>
                <w:rFonts w:ascii="Roboto" w:hAnsi="Roboto"/>
                <w:sz w:val="24"/>
                <w:szCs w:val="24"/>
              </w:rPr>
              <w:t>Country</w:t>
            </w:r>
          </w:p>
        </w:tc>
        <w:tc>
          <w:tcPr>
            <w:tcW w:w="5380" w:type="dxa"/>
          </w:tcPr>
          <w:p w14:paraId="063AA579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  <w:tr w:rsidR="001A522D" w:rsidRPr="00635BC2" w14:paraId="0A045177" w14:textId="77777777" w:rsidTr="595DF625">
        <w:tc>
          <w:tcPr>
            <w:tcW w:w="3114" w:type="dxa"/>
          </w:tcPr>
          <w:p w14:paraId="7E096599" w14:textId="5C3767CF" w:rsidR="001A522D" w:rsidRPr="00635BC2" w:rsidRDefault="09855DD6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Region</w:t>
            </w:r>
          </w:p>
        </w:tc>
        <w:tc>
          <w:tcPr>
            <w:tcW w:w="5380" w:type="dxa"/>
          </w:tcPr>
          <w:p w14:paraId="013848B4" w14:textId="68F28F1E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8012015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Africa</w:t>
            </w:r>
          </w:p>
          <w:p w14:paraId="72D34EDF" w14:textId="6D066452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12333907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Asia and Pacific</w:t>
            </w:r>
          </w:p>
          <w:p w14:paraId="12160B05" w14:textId="06B2BE62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6550715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Europe</w:t>
            </w:r>
          </w:p>
          <w:p w14:paraId="4A86A062" w14:textId="0E07CCFC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13206516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Latin America</w:t>
            </w:r>
          </w:p>
          <w:p w14:paraId="23992A75" w14:textId="2D78C9D4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11985799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Middle East and North Africa</w:t>
            </w:r>
          </w:p>
          <w:p w14:paraId="498B8F46" w14:textId="6D6E388B" w:rsidR="001A522D" w:rsidRPr="00635BC2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15448612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North America</w:t>
            </w:r>
          </w:p>
        </w:tc>
      </w:tr>
      <w:tr w:rsidR="00506592" w:rsidRPr="00635BC2" w14:paraId="565528CE" w14:textId="77777777" w:rsidTr="595DF625">
        <w:tc>
          <w:tcPr>
            <w:tcW w:w="3114" w:type="dxa"/>
          </w:tcPr>
          <w:p w14:paraId="3350A55C" w14:textId="5600C6EC" w:rsidR="00506592" w:rsidRPr="00635BC2" w:rsidRDefault="1A38611B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Email address</w:t>
            </w:r>
          </w:p>
        </w:tc>
        <w:tc>
          <w:tcPr>
            <w:tcW w:w="5380" w:type="dxa"/>
          </w:tcPr>
          <w:p w14:paraId="37E48F2B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5C2AB53" w14:textId="7C3809E7" w:rsidR="00190D4C" w:rsidRDefault="00190D4C" w:rsidP="595DF625">
      <w:pPr>
        <w:pStyle w:val="NoSpacing"/>
        <w:rPr>
          <w:rFonts w:ascii="Roboto" w:hAnsi="Roboto"/>
          <w:color w:val="3B3838" w:themeColor="background2" w:themeShade="40"/>
          <w:sz w:val="24"/>
          <w:szCs w:val="24"/>
        </w:rPr>
      </w:pPr>
    </w:p>
    <w:p w14:paraId="0CE0D377" w14:textId="519FCF89" w:rsidR="00AE648B" w:rsidRPr="00522B8F" w:rsidRDefault="528746EC" w:rsidP="595DF625">
      <w:pPr>
        <w:pStyle w:val="NoSpacing"/>
        <w:rPr>
          <w:rFonts w:ascii="Roboto" w:hAnsi="Roboto"/>
          <w:sz w:val="20"/>
          <w:szCs w:val="20"/>
        </w:rPr>
      </w:pPr>
      <w:r w:rsidRPr="00522B8F">
        <w:rPr>
          <w:rFonts w:ascii="Roboto" w:hAnsi="Roboto"/>
          <w:sz w:val="20"/>
          <w:szCs w:val="20"/>
        </w:rPr>
        <w:t>* We discourage multiple nomin</w:t>
      </w:r>
      <w:r w:rsidR="7D799100" w:rsidRPr="00522B8F">
        <w:rPr>
          <w:rFonts w:ascii="Roboto" w:hAnsi="Roboto"/>
          <w:sz w:val="20"/>
          <w:szCs w:val="20"/>
        </w:rPr>
        <w:t>ators</w:t>
      </w:r>
      <w:r w:rsidRPr="00522B8F">
        <w:rPr>
          <w:rFonts w:ascii="Roboto" w:hAnsi="Roboto"/>
          <w:sz w:val="20"/>
          <w:szCs w:val="20"/>
        </w:rPr>
        <w:t xml:space="preserve"> from submitting the same </w:t>
      </w:r>
      <w:r w:rsidR="0CD186D4" w:rsidRPr="00522B8F">
        <w:rPr>
          <w:rFonts w:ascii="Roboto" w:hAnsi="Roboto"/>
          <w:sz w:val="20"/>
          <w:szCs w:val="20"/>
        </w:rPr>
        <w:t>nomination.</w:t>
      </w:r>
      <w:r w:rsidR="7D799100" w:rsidRPr="00522B8F">
        <w:rPr>
          <w:rFonts w:ascii="Roboto" w:hAnsi="Roboto"/>
          <w:sz w:val="20"/>
          <w:szCs w:val="20"/>
        </w:rPr>
        <w:t xml:space="preserve"> In case of multiple nominators</w:t>
      </w:r>
      <w:r w:rsidR="0CD186D4" w:rsidRPr="00522B8F">
        <w:rPr>
          <w:rFonts w:ascii="Roboto" w:hAnsi="Roboto"/>
          <w:sz w:val="20"/>
          <w:szCs w:val="20"/>
        </w:rPr>
        <w:t xml:space="preserve"> for the same nominee</w:t>
      </w:r>
      <w:r w:rsidR="7D799100" w:rsidRPr="00522B8F">
        <w:rPr>
          <w:rFonts w:ascii="Roboto" w:hAnsi="Roboto"/>
          <w:sz w:val="20"/>
          <w:szCs w:val="20"/>
        </w:rPr>
        <w:t xml:space="preserve">, we suggest a letter of endorsement </w:t>
      </w:r>
      <w:r w:rsidR="0CD186D4" w:rsidRPr="00522B8F">
        <w:rPr>
          <w:rFonts w:ascii="Roboto" w:hAnsi="Roboto"/>
          <w:sz w:val="20"/>
          <w:szCs w:val="20"/>
        </w:rPr>
        <w:t>by all nominators.</w:t>
      </w:r>
    </w:p>
    <w:p w14:paraId="7AE99654" w14:textId="77514D74" w:rsidR="00AE648B" w:rsidRDefault="00AE648B" w:rsidP="595DF625">
      <w:pPr>
        <w:rPr>
          <w:rFonts w:ascii="Roboto" w:hAnsi="Roboto"/>
          <w:color w:val="3B3838" w:themeColor="background2" w:themeShade="40"/>
          <w:sz w:val="24"/>
          <w:szCs w:val="24"/>
        </w:rPr>
      </w:pPr>
    </w:p>
    <w:p w14:paraId="3D4E0909" w14:textId="29BA0AFC" w:rsidR="00190D4C" w:rsidRPr="009A3C53" w:rsidRDefault="7078FA46" w:rsidP="595DF625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color w:val="0084C3"/>
          <w:sz w:val="28"/>
          <w:szCs w:val="28"/>
        </w:rPr>
      </w:pPr>
      <w:r w:rsidRPr="595DF625">
        <w:rPr>
          <w:rFonts w:ascii="Roboto" w:hAnsi="Roboto"/>
          <w:b/>
          <w:bCs/>
          <w:color w:val="0084C3"/>
          <w:sz w:val="28"/>
          <w:szCs w:val="28"/>
        </w:rPr>
        <w:t>Nominee</w:t>
      </w:r>
      <w:r w:rsidRPr="595DF625">
        <w:rPr>
          <w:rFonts w:ascii="Roboto" w:hAnsi="Roboto"/>
          <w:color w:val="0084C3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1F5E39" w:rsidRPr="00635BC2" w14:paraId="509124E5" w14:textId="77777777" w:rsidTr="595DF625">
        <w:tc>
          <w:tcPr>
            <w:tcW w:w="3114" w:type="dxa"/>
          </w:tcPr>
          <w:p w14:paraId="26ADFCFC" w14:textId="59C14C46" w:rsidR="001F5E39" w:rsidRPr="00635BC2" w:rsidRDefault="644743D5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Type </w:t>
            </w:r>
          </w:p>
        </w:tc>
        <w:tc>
          <w:tcPr>
            <w:tcW w:w="5380" w:type="dxa"/>
          </w:tcPr>
          <w:p w14:paraId="79407003" w14:textId="6CBCC53C" w:rsidR="001F5E39" w:rsidRPr="00635BC2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14839902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44743D5" w:rsidRPr="00635B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44743D5" w:rsidRPr="595DF625">
              <w:rPr>
                <w:rFonts w:ascii="Roboto" w:hAnsi="Roboto"/>
                <w:sz w:val="24"/>
                <w:szCs w:val="24"/>
              </w:rPr>
              <w:t xml:space="preserve"> Individual</w:t>
            </w:r>
          </w:p>
          <w:p w14:paraId="7BCF08CA" w14:textId="12CA0F8B" w:rsidR="001F5E39" w:rsidRPr="00635BC2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20722317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44743D5" w:rsidRPr="00635B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44743D5" w:rsidRPr="595DF625">
              <w:rPr>
                <w:rFonts w:ascii="Roboto" w:hAnsi="Roboto"/>
                <w:sz w:val="24"/>
                <w:szCs w:val="24"/>
              </w:rPr>
              <w:t xml:space="preserve"> Organisation/Company</w:t>
            </w:r>
          </w:p>
        </w:tc>
      </w:tr>
      <w:tr w:rsidR="00C72337" w:rsidRPr="00635BC2" w14:paraId="69EB93E2" w14:textId="77777777" w:rsidTr="595DF625">
        <w:tc>
          <w:tcPr>
            <w:tcW w:w="3114" w:type="dxa"/>
          </w:tcPr>
          <w:p w14:paraId="317CBE27" w14:textId="15BB1BCC" w:rsidR="00C72337" w:rsidRPr="00635BC2" w:rsidRDefault="365C243F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Gender (if applicable)</w:t>
            </w:r>
          </w:p>
        </w:tc>
        <w:tc>
          <w:tcPr>
            <w:tcW w:w="5380" w:type="dxa"/>
          </w:tcPr>
          <w:p w14:paraId="5CF69B37" w14:textId="657E7BCF" w:rsidR="00C72337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920536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65C243F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365C243F" w:rsidRPr="595DF625">
              <w:rPr>
                <w:rFonts w:ascii="Roboto" w:hAnsi="Roboto"/>
                <w:sz w:val="24"/>
                <w:szCs w:val="24"/>
              </w:rPr>
              <w:t xml:space="preserve"> Male</w:t>
            </w:r>
          </w:p>
          <w:p w14:paraId="1997A6ED" w14:textId="528982F6" w:rsidR="00C72337" w:rsidRPr="00635BC2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16222960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65C243F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365C243F" w:rsidRPr="595DF625">
              <w:rPr>
                <w:rFonts w:ascii="Roboto" w:hAnsi="Roboto"/>
                <w:sz w:val="24"/>
                <w:szCs w:val="24"/>
              </w:rPr>
              <w:t xml:space="preserve"> Female</w:t>
            </w:r>
          </w:p>
        </w:tc>
      </w:tr>
      <w:tr w:rsidR="001F5E39" w:rsidRPr="00635BC2" w14:paraId="5EF4620C" w14:textId="77777777" w:rsidTr="595DF625">
        <w:tc>
          <w:tcPr>
            <w:tcW w:w="3114" w:type="dxa"/>
          </w:tcPr>
          <w:p w14:paraId="6B41343D" w14:textId="57C4A932" w:rsidR="001F5E39" w:rsidRPr="00635BC2" w:rsidRDefault="61E352F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Name of nominee</w:t>
            </w:r>
          </w:p>
        </w:tc>
        <w:tc>
          <w:tcPr>
            <w:tcW w:w="5380" w:type="dxa"/>
          </w:tcPr>
          <w:p w14:paraId="3F7DFA34" w14:textId="77777777" w:rsidR="001F5E39" w:rsidRPr="00635BC2" w:rsidRDefault="001F5E3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  <w:tr w:rsidR="001F5E39" w:rsidRPr="00635BC2" w14:paraId="3F902D4A" w14:textId="77777777" w:rsidTr="595DF625">
        <w:tc>
          <w:tcPr>
            <w:tcW w:w="3114" w:type="dxa"/>
          </w:tcPr>
          <w:p w14:paraId="6062594C" w14:textId="362FD596" w:rsidR="001F5E39" w:rsidRPr="00635BC2" w:rsidRDefault="7411FD5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Position. </w:t>
            </w:r>
            <w:r w:rsidR="61E352F9" w:rsidRPr="595DF625">
              <w:rPr>
                <w:rFonts w:ascii="Roboto" w:hAnsi="Roboto"/>
                <w:sz w:val="24"/>
                <w:szCs w:val="24"/>
              </w:rPr>
              <w:t xml:space="preserve">Institution </w:t>
            </w:r>
          </w:p>
        </w:tc>
        <w:tc>
          <w:tcPr>
            <w:tcW w:w="5380" w:type="dxa"/>
          </w:tcPr>
          <w:p w14:paraId="3808AAE0" w14:textId="77777777" w:rsidR="001F5E39" w:rsidRPr="00635BC2" w:rsidRDefault="001F5E3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  <w:tr w:rsidR="001F5E39" w:rsidRPr="00635BC2" w14:paraId="12F265E1" w14:textId="77777777" w:rsidTr="595DF625">
        <w:tc>
          <w:tcPr>
            <w:tcW w:w="3114" w:type="dxa"/>
          </w:tcPr>
          <w:p w14:paraId="19264887" w14:textId="7AECC28F" w:rsidR="001F5E39" w:rsidRPr="00635BC2" w:rsidRDefault="1AE0D7EF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City, </w:t>
            </w:r>
            <w:r w:rsidR="61E352F9" w:rsidRPr="595DF625">
              <w:rPr>
                <w:rFonts w:ascii="Roboto" w:hAnsi="Roboto"/>
                <w:sz w:val="24"/>
                <w:szCs w:val="24"/>
              </w:rPr>
              <w:t>Country</w:t>
            </w:r>
          </w:p>
        </w:tc>
        <w:tc>
          <w:tcPr>
            <w:tcW w:w="5380" w:type="dxa"/>
          </w:tcPr>
          <w:p w14:paraId="6CB911F2" w14:textId="77777777" w:rsidR="001F5E39" w:rsidRPr="00635BC2" w:rsidRDefault="001F5E3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  <w:tr w:rsidR="001A71DE" w:rsidRPr="00635BC2" w14:paraId="176E68E9" w14:textId="77777777" w:rsidTr="595DF625">
        <w:tc>
          <w:tcPr>
            <w:tcW w:w="3114" w:type="dxa"/>
          </w:tcPr>
          <w:p w14:paraId="7444A360" w14:textId="7B4E143F" w:rsidR="001A71DE" w:rsidRPr="00635BC2" w:rsidRDefault="6FECA131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Region</w:t>
            </w:r>
          </w:p>
        </w:tc>
        <w:tc>
          <w:tcPr>
            <w:tcW w:w="5380" w:type="dxa"/>
          </w:tcPr>
          <w:p w14:paraId="6D69ECB5" w14:textId="77777777" w:rsidR="001A71DE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866186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FECA131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6FECA131" w:rsidRPr="595DF625">
              <w:rPr>
                <w:rFonts w:ascii="Roboto" w:hAnsi="Roboto"/>
                <w:sz w:val="24"/>
                <w:szCs w:val="24"/>
              </w:rPr>
              <w:t xml:space="preserve"> Africa</w:t>
            </w:r>
          </w:p>
          <w:p w14:paraId="13AAE088" w14:textId="77777777" w:rsidR="001A71DE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20818147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FECA131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6FECA131" w:rsidRPr="595DF625">
              <w:rPr>
                <w:rFonts w:ascii="Roboto" w:hAnsi="Roboto"/>
                <w:sz w:val="24"/>
                <w:szCs w:val="24"/>
              </w:rPr>
              <w:t xml:space="preserve"> Asia and Pacific</w:t>
            </w:r>
          </w:p>
          <w:p w14:paraId="1D746FCA" w14:textId="77777777" w:rsidR="001A71DE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21050138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FECA131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6FECA131" w:rsidRPr="595DF625">
              <w:rPr>
                <w:rFonts w:ascii="Roboto" w:hAnsi="Roboto"/>
                <w:sz w:val="24"/>
                <w:szCs w:val="24"/>
              </w:rPr>
              <w:t xml:space="preserve"> Europe</w:t>
            </w:r>
          </w:p>
          <w:p w14:paraId="16F15C92" w14:textId="77777777" w:rsidR="001A71DE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7047224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FECA131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6FECA131" w:rsidRPr="595DF625">
              <w:rPr>
                <w:rFonts w:ascii="Roboto" w:hAnsi="Roboto"/>
                <w:sz w:val="24"/>
                <w:szCs w:val="24"/>
              </w:rPr>
              <w:t xml:space="preserve"> Latin America</w:t>
            </w:r>
          </w:p>
          <w:p w14:paraId="44790BC1" w14:textId="77777777" w:rsidR="001A71DE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4588708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FECA131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6FECA131" w:rsidRPr="595DF625">
              <w:rPr>
                <w:rFonts w:ascii="Roboto" w:hAnsi="Roboto"/>
                <w:sz w:val="24"/>
                <w:szCs w:val="24"/>
              </w:rPr>
              <w:t xml:space="preserve"> Middle East and North Africa</w:t>
            </w:r>
          </w:p>
          <w:p w14:paraId="083C96B6" w14:textId="72C4C639" w:rsidR="001A71DE" w:rsidRPr="00635BC2" w:rsidRDefault="0000000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12358922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FECA131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6FECA131" w:rsidRPr="595DF625">
              <w:rPr>
                <w:rFonts w:ascii="Roboto" w:hAnsi="Roboto"/>
                <w:sz w:val="24"/>
                <w:szCs w:val="24"/>
              </w:rPr>
              <w:t xml:space="preserve"> North America</w:t>
            </w:r>
          </w:p>
        </w:tc>
      </w:tr>
      <w:tr w:rsidR="001F5E39" w:rsidRPr="00635BC2" w14:paraId="40924CA9" w14:textId="77777777" w:rsidTr="595DF625">
        <w:tc>
          <w:tcPr>
            <w:tcW w:w="3114" w:type="dxa"/>
          </w:tcPr>
          <w:p w14:paraId="783B310A" w14:textId="673C1084" w:rsidR="001F5E39" w:rsidRPr="00635BC2" w:rsidRDefault="61E352F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Email address</w:t>
            </w:r>
          </w:p>
        </w:tc>
        <w:tc>
          <w:tcPr>
            <w:tcW w:w="5380" w:type="dxa"/>
          </w:tcPr>
          <w:p w14:paraId="11D557B4" w14:textId="77777777" w:rsidR="001F5E39" w:rsidRPr="00635BC2" w:rsidRDefault="001F5E3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A2A031B" w14:textId="77777777" w:rsidR="005E22E1" w:rsidRDefault="005E22E1" w:rsidP="595DF625">
      <w:pPr>
        <w:rPr>
          <w:rFonts w:ascii="Roboto" w:hAnsi="Roboto"/>
          <w:b/>
          <w:bCs/>
          <w:color w:val="0084C3"/>
          <w:sz w:val="28"/>
          <w:szCs w:val="28"/>
        </w:rPr>
      </w:pPr>
    </w:p>
    <w:p w14:paraId="70B909FF" w14:textId="7AC657B5" w:rsidR="00635BC2" w:rsidRPr="005E22E1" w:rsidRDefault="58599FE0" w:rsidP="595DF625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b/>
          <w:bCs/>
          <w:color w:val="0084C3"/>
          <w:sz w:val="28"/>
          <w:szCs w:val="28"/>
        </w:rPr>
      </w:pPr>
      <w:r w:rsidRPr="595DF625">
        <w:rPr>
          <w:rFonts w:ascii="Roboto" w:hAnsi="Roboto"/>
          <w:b/>
          <w:bCs/>
          <w:color w:val="0084C3"/>
          <w:sz w:val="28"/>
          <w:szCs w:val="28"/>
        </w:rPr>
        <w:t>Nomination</w:t>
      </w:r>
      <w:r w:rsidR="5688B559" w:rsidRPr="595DF625">
        <w:rPr>
          <w:rFonts w:ascii="Roboto" w:hAnsi="Roboto"/>
          <w:b/>
          <w:bCs/>
          <w:color w:val="0084C3"/>
          <w:sz w:val="28"/>
          <w:szCs w:val="28"/>
        </w:rPr>
        <w:t xml:space="preserve"> </w:t>
      </w:r>
      <w:r w:rsidR="5688B559" w:rsidRPr="595DF625">
        <w:rPr>
          <w:rFonts w:ascii="Roboto" w:hAnsi="Roboto"/>
          <w:color w:val="0084C3"/>
          <w:sz w:val="24"/>
          <w:szCs w:val="24"/>
        </w:rPr>
        <w:t>(To be included as an attachment</w:t>
      </w:r>
      <w:r w:rsidR="7A0011A6" w:rsidRPr="595DF625">
        <w:rPr>
          <w:rFonts w:ascii="Roboto" w:hAnsi="Roboto"/>
          <w:color w:val="0084C3"/>
          <w:sz w:val="24"/>
          <w:szCs w:val="24"/>
        </w:rPr>
        <w:t xml:space="preserve"> in PDF format)</w:t>
      </w:r>
    </w:p>
    <w:p w14:paraId="6BCB8ECD" w14:textId="47A3E5F0" w:rsidR="0076397C" w:rsidRPr="0076397C" w:rsidRDefault="528746EC" w:rsidP="595DF625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IAHR shortlisting panels pay close attention to the nomination criteria and their decisions are solely based on the evidence provided in submitted nominations. </w:t>
      </w:r>
    </w:p>
    <w:p w14:paraId="2A1B14A4" w14:textId="77777777" w:rsidR="00837789" w:rsidRDefault="528746EC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t>Check your nominee’s eligibility</w:t>
      </w:r>
    </w:p>
    <w:p w14:paraId="4AF23002" w14:textId="16327E11" w:rsidR="0076397C" w:rsidRPr="00837789" w:rsidRDefault="528746EC" w:rsidP="595DF625">
      <w:p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Make sure you pay attention to the </w:t>
      </w:r>
      <w:r w:rsidR="764342BA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eligibility 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>criteria and adjust your nomination accordingly.</w:t>
      </w:r>
    </w:p>
    <w:p w14:paraId="6C1EEC40" w14:textId="77777777" w:rsidR="00837789" w:rsidRDefault="4DB0F4D1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t>Quality over quantity</w:t>
      </w:r>
    </w:p>
    <w:p w14:paraId="3C25BFC4" w14:textId="3F78E3F3" w:rsidR="00837789" w:rsidRDefault="4DB0F4D1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The quality of nominations is the most important consideration for the shortlisting panel. </w:t>
      </w:r>
    </w:p>
    <w:p w14:paraId="784ED724" w14:textId="77777777" w:rsidR="00522B8F" w:rsidRDefault="00522B8F">
      <w:pPr>
        <w:rPr>
          <w:rFonts w:ascii="Roboto" w:hAnsi="Roboto"/>
          <w:b/>
          <w:bCs/>
          <w:color w:val="0084C3"/>
          <w:sz w:val="24"/>
          <w:szCs w:val="24"/>
        </w:rPr>
      </w:pPr>
      <w:r>
        <w:rPr>
          <w:rFonts w:ascii="Roboto" w:hAnsi="Roboto"/>
          <w:b/>
          <w:bCs/>
          <w:color w:val="0084C3"/>
          <w:sz w:val="24"/>
          <w:szCs w:val="24"/>
        </w:rPr>
        <w:br w:type="page"/>
      </w:r>
    </w:p>
    <w:p w14:paraId="5562787D" w14:textId="13D54899" w:rsidR="00837789" w:rsidRDefault="34164CCC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lastRenderedPageBreak/>
        <w:t>Biographical data</w:t>
      </w:r>
    </w:p>
    <w:p w14:paraId="0221402B" w14:textId="49F1DD0E" w:rsidR="00200E13" w:rsidRDefault="34164CCC" w:rsidP="595DF625">
      <w:p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>Please list</w:t>
      </w: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>some pertinent biographical data (for individuals and organisations where applicable)</w:t>
      </w:r>
      <w:r w:rsidR="2F935AD8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or attach resume</w:t>
      </w:r>
      <w:r w:rsidR="7B839F93" w:rsidRPr="595DF625">
        <w:rPr>
          <w:rFonts w:ascii="Roboto" w:hAnsi="Roboto"/>
          <w:color w:val="3B3838" w:themeColor="background2" w:themeShade="40"/>
          <w:sz w:val="24"/>
          <w:szCs w:val="24"/>
        </w:rPr>
        <w:t>.</w:t>
      </w:r>
    </w:p>
    <w:p w14:paraId="65926D5F" w14:textId="77777777" w:rsidR="00837789" w:rsidRDefault="34164CCC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t>Qualifications</w:t>
      </w:r>
    </w:p>
    <w:p w14:paraId="42F64250" w14:textId="30344456" w:rsidR="009A3C53" w:rsidRPr="00200E13" w:rsidRDefault="34164CCC" w:rsidP="595DF625">
      <w:p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Please include a </w:t>
      </w:r>
      <w:r w:rsidRPr="595DF625">
        <w:rPr>
          <w:rFonts w:ascii="Roboto" w:eastAsia="Times New Roman" w:hAnsi="Roboto"/>
          <w:color w:val="3B3838" w:themeColor="background2" w:themeShade="40"/>
          <w:sz w:val="24"/>
          <w:szCs w:val="24"/>
          <w:lang w:eastAsia="en-GB"/>
        </w:rPr>
        <w:t>concise statement of the qualifications of the nominee</w:t>
      </w:r>
      <w:r w:rsidR="4DB0F4D1" w:rsidRPr="595DF625">
        <w:rPr>
          <w:rFonts w:ascii="Roboto" w:eastAsia="Times New Roman" w:hAnsi="Roboto"/>
          <w:color w:val="3B3838" w:themeColor="background2" w:themeShade="40"/>
          <w:sz w:val="24"/>
          <w:szCs w:val="24"/>
          <w:lang w:eastAsia="en-GB"/>
        </w:rPr>
        <w:t xml:space="preserve">. </w:t>
      </w:r>
    </w:p>
    <w:p w14:paraId="55B88B08" w14:textId="77777777" w:rsidR="00837789" w:rsidRDefault="34164CCC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t>Achievements</w:t>
      </w:r>
    </w:p>
    <w:p w14:paraId="6CDFB99F" w14:textId="74587C16" w:rsidR="009A3C53" w:rsidRPr="00200E13" w:rsidRDefault="34164CCC" w:rsidP="595DF625">
      <w:p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Please make a summary of his/her/its main contributions to hydro-environment engineering and science.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>The following are the m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erits to </w:t>
      </w:r>
      <w:r w:rsidR="173D6CAE" w:rsidRPr="595DF625">
        <w:rPr>
          <w:rFonts w:ascii="Roboto" w:hAnsi="Roboto"/>
          <w:color w:val="3B3838" w:themeColor="background2" w:themeShade="40"/>
          <w:sz w:val="24"/>
          <w:szCs w:val="24"/>
        </w:rPr>
        <w:t>take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into consideration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: </w:t>
      </w:r>
    </w:p>
    <w:p w14:paraId="1570CE39" w14:textId="79A42231" w:rsidR="009A3C53" w:rsidRPr="009A3C53" w:rsidRDefault="34164CCC" w:rsidP="595DF625">
      <w:pPr>
        <w:pStyle w:val="ListParagraph"/>
        <w:numPr>
          <w:ilvl w:val="1"/>
          <w:numId w:val="1"/>
        </w:num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Publications.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List and number of books or monographs (as main author or chapter contributor), list and number of peer-reviewed papers (journals and conferences), list and number of technical reports, other publications (magazines, etc.)</w:t>
      </w:r>
      <w:r w:rsidR="72CE69D9" w:rsidRPr="595DF625">
        <w:rPr>
          <w:rFonts w:ascii="Roboto" w:hAnsi="Roboto"/>
          <w:color w:val="3B3838" w:themeColor="background2" w:themeShade="40"/>
          <w:sz w:val="24"/>
          <w:szCs w:val="24"/>
        </w:rPr>
        <w:t>.</w:t>
      </w:r>
    </w:p>
    <w:p w14:paraId="2621A153" w14:textId="3F0338BB" w:rsidR="009A3C53" w:rsidRPr="009A3C53" w:rsidRDefault="34164CCC" w:rsidP="595DF625">
      <w:pPr>
        <w:pStyle w:val="ListParagraph"/>
        <w:numPr>
          <w:ilvl w:val="1"/>
          <w:numId w:val="1"/>
        </w:num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Recognitions.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Awards, </w:t>
      </w:r>
      <w:r w:rsidR="7B839F93" w:rsidRPr="595DF625">
        <w:rPr>
          <w:rFonts w:ascii="Roboto" w:hAnsi="Roboto"/>
          <w:color w:val="3B3838" w:themeColor="background2" w:themeShade="40"/>
          <w:sz w:val="24"/>
          <w:szCs w:val="24"/>
        </w:rPr>
        <w:t>recognitions,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and biographical citations</w:t>
      </w:r>
      <w:r w:rsidR="72CE69D9" w:rsidRPr="595DF625">
        <w:rPr>
          <w:rFonts w:ascii="Roboto" w:hAnsi="Roboto"/>
          <w:color w:val="3B3838" w:themeColor="background2" w:themeShade="40"/>
          <w:sz w:val="24"/>
          <w:szCs w:val="24"/>
        </w:rPr>
        <w:t>.</w:t>
      </w:r>
    </w:p>
    <w:p w14:paraId="35BF5388" w14:textId="201ADEB8" w:rsidR="009A3C53" w:rsidRDefault="34164CCC" w:rsidP="595DF625">
      <w:pPr>
        <w:pStyle w:val="ListParagraph"/>
        <w:numPr>
          <w:ilvl w:val="1"/>
          <w:numId w:val="1"/>
        </w:num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Visiting positions and invited speeches</w:t>
      </w:r>
      <w:r w:rsidR="448AFC41"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.</w:t>
      </w:r>
    </w:p>
    <w:p w14:paraId="32756F9D" w14:textId="77777777" w:rsidR="009A3C53" w:rsidRPr="009A3C53" w:rsidRDefault="34164CCC" w:rsidP="595DF625">
      <w:pPr>
        <w:pStyle w:val="ListParagraph"/>
        <w:numPr>
          <w:ilvl w:val="1"/>
          <w:numId w:val="1"/>
        </w:num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Research outreach.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Seminars, educational programmes, presentations, etc.</w:t>
      </w:r>
    </w:p>
    <w:p w14:paraId="2A1E1276" w14:textId="77777777" w:rsidR="009A3C53" w:rsidRPr="009A3C53" w:rsidRDefault="34164CCC" w:rsidP="595DF625">
      <w:pPr>
        <w:pStyle w:val="ListParagraph"/>
        <w:numPr>
          <w:ilvl w:val="1"/>
          <w:numId w:val="1"/>
        </w:num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Service to IAHR.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Leadership positions, </w:t>
      </w:r>
      <w:proofErr w:type="gramStart"/>
      <w:r w:rsidRPr="595DF625">
        <w:rPr>
          <w:rFonts w:ascii="Roboto" w:hAnsi="Roboto"/>
          <w:color w:val="3B3838" w:themeColor="background2" w:themeShade="40"/>
          <w:sz w:val="24"/>
          <w:szCs w:val="24"/>
        </w:rPr>
        <w:t>reviewer</w:t>
      </w:r>
      <w:proofErr w:type="gramEnd"/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or editor of IAHR journals, organisation of conferences/symposiums, etc.</w:t>
      </w:r>
    </w:p>
    <w:p w14:paraId="6E911793" w14:textId="77777777" w:rsidR="009A3C53" w:rsidRPr="009A3C53" w:rsidRDefault="34164CCC" w:rsidP="595DF625">
      <w:pPr>
        <w:pStyle w:val="ListParagraph"/>
        <w:numPr>
          <w:ilvl w:val="1"/>
          <w:numId w:val="1"/>
        </w:num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Impact.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Contributions of seminal importance in research, extraordinary contributions to academic programmes, etc.</w:t>
      </w:r>
    </w:p>
    <w:p w14:paraId="7EE227D7" w14:textId="77777777" w:rsidR="00837789" w:rsidRDefault="34164CCC" w:rsidP="595DF625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t>Statement</w:t>
      </w:r>
    </w:p>
    <w:p w14:paraId="6EEDA21E" w14:textId="301CEACD" w:rsidR="00337063" w:rsidRPr="001066F8" w:rsidRDefault="34164CCC" w:rsidP="595DF625">
      <w:p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Please write a brief statement </w:t>
      </w:r>
      <w:r w:rsidR="6A3F9E2F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describing 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>the endeavours for which the nominated awardee should be recognised</w:t>
      </w:r>
      <w:r w:rsidR="4DB0F4D1" w:rsidRPr="595DF625">
        <w:rPr>
          <w:rFonts w:ascii="Roboto" w:hAnsi="Roboto"/>
          <w:color w:val="3B3838" w:themeColor="background2" w:themeShade="40"/>
          <w:sz w:val="24"/>
          <w:szCs w:val="24"/>
        </w:rPr>
        <w:t>. Please be specific.</w:t>
      </w:r>
      <w:r w:rsidR="4DB0F4D1"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>Remember that</w:t>
      </w:r>
      <w:r w:rsidR="448AFC41"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>g</w:t>
      </w:r>
      <w:r w:rsidR="4DB0F4D1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eneral statements tend to lack the detail needed for shortlisting.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Ideally, aim </w:t>
      </w:r>
      <w:r w:rsidR="4DB0F4D1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to reference the specific impact the nominee has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had with respect </w:t>
      </w:r>
      <w:r w:rsidR="4DB0F4D1" w:rsidRPr="595DF625">
        <w:rPr>
          <w:rFonts w:ascii="Roboto" w:hAnsi="Roboto"/>
          <w:color w:val="3B3838" w:themeColor="background2" w:themeShade="40"/>
          <w:sz w:val="24"/>
          <w:szCs w:val="24"/>
        </w:rPr>
        <w:t>to the selection criteria.</w:t>
      </w:r>
    </w:p>
    <w:sectPr w:rsidR="00337063" w:rsidRPr="001066F8" w:rsidSect="001D1B3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6120" w14:textId="77777777" w:rsidR="00431368" w:rsidRDefault="00431368" w:rsidP="00730EAF">
      <w:pPr>
        <w:spacing w:after="0" w:line="240" w:lineRule="auto"/>
      </w:pPr>
      <w:r>
        <w:separator/>
      </w:r>
    </w:p>
  </w:endnote>
  <w:endnote w:type="continuationSeparator" w:id="0">
    <w:p w14:paraId="5EA75522" w14:textId="77777777" w:rsidR="00431368" w:rsidRDefault="00431368" w:rsidP="007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5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D5527" w14:textId="0EA5D779" w:rsidR="00CA6933" w:rsidRDefault="00CA6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B70B9" w14:textId="77777777" w:rsidR="00CA6933" w:rsidRDefault="00CA6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CDA2" w14:textId="77777777" w:rsidR="00431368" w:rsidRDefault="00431368" w:rsidP="00730EAF">
      <w:pPr>
        <w:spacing w:after="0" w:line="240" w:lineRule="auto"/>
      </w:pPr>
      <w:r>
        <w:separator/>
      </w:r>
    </w:p>
  </w:footnote>
  <w:footnote w:type="continuationSeparator" w:id="0">
    <w:p w14:paraId="50CF41DE" w14:textId="77777777" w:rsidR="00431368" w:rsidRDefault="00431368" w:rsidP="0073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5DF625" w14:paraId="5012A009" w14:textId="77777777" w:rsidTr="595DF625">
      <w:trPr>
        <w:trHeight w:val="300"/>
      </w:trPr>
      <w:tc>
        <w:tcPr>
          <w:tcW w:w="2830" w:type="dxa"/>
        </w:tcPr>
        <w:p w14:paraId="573CA0A2" w14:textId="15CAAB4B" w:rsidR="595DF625" w:rsidRDefault="595DF625" w:rsidP="595DF62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E0942D4" wp14:editId="12A71FC6">
                <wp:extent cx="1571625" cy="628650"/>
                <wp:effectExtent l="0" t="0" r="0" b="0"/>
                <wp:docPr id="1426575518" name="Picture 1426575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14:paraId="62A51531" w14:textId="525E3531" w:rsidR="595DF625" w:rsidRDefault="595DF625" w:rsidP="595DF625">
          <w:pPr>
            <w:pStyle w:val="Header"/>
            <w:jc w:val="center"/>
          </w:pPr>
        </w:p>
      </w:tc>
      <w:tc>
        <w:tcPr>
          <w:tcW w:w="2830" w:type="dxa"/>
        </w:tcPr>
        <w:p w14:paraId="48FCD92E" w14:textId="12C91446" w:rsidR="595DF625" w:rsidRDefault="595DF625" w:rsidP="595DF62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CD68508" wp14:editId="055EEFF4">
                <wp:extent cx="1098550" cy="571500"/>
                <wp:effectExtent l="0" t="0" r="0" b="0"/>
                <wp:docPr id="1276896511" name="Picture 1276896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38A9D" w14:textId="15673886" w:rsidR="595DF625" w:rsidRDefault="595DF625" w:rsidP="595DF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EA2"/>
    <w:multiLevelType w:val="hybridMultilevel"/>
    <w:tmpl w:val="07D2464A"/>
    <w:lvl w:ilvl="0" w:tplc="B372D3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6A9"/>
    <w:multiLevelType w:val="hybridMultilevel"/>
    <w:tmpl w:val="B5C48DD2"/>
    <w:lvl w:ilvl="0" w:tplc="5C103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A6A2B"/>
    <w:multiLevelType w:val="hybridMultilevel"/>
    <w:tmpl w:val="166C70FA"/>
    <w:lvl w:ilvl="0" w:tplc="A156D9B2">
      <w:start w:val="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7615">
    <w:abstractNumId w:val="1"/>
  </w:num>
  <w:num w:numId="2" w16cid:durableId="315039877">
    <w:abstractNumId w:val="2"/>
  </w:num>
  <w:num w:numId="3" w16cid:durableId="27672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8"/>
    <w:rsid w:val="000256C3"/>
    <w:rsid w:val="0007312A"/>
    <w:rsid w:val="00084B7E"/>
    <w:rsid w:val="000945C3"/>
    <w:rsid w:val="000A24FB"/>
    <w:rsid w:val="001000B6"/>
    <w:rsid w:val="001066F8"/>
    <w:rsid w:val="00165F70"/>
    <w:rsid w:val="00190D4C"/>
    <w:rsid w:val="001A522D"/>
    <w:rsid w:val="001A71DE"/>
    <w:rsid w:val="001D1B39"/>
    <w:rsid w:val="001F5E39"/>
    <w:rsid w:val="00200E13"/>
    <w:rsid w:val="002106EB"/>
    <w:rsid w:val="00232113"/>
    <w:rsid w:val="002C15EA"/>
    <w:rsid w:val="002F0E95"/>
    <w:rsid w:val="00337063"/>
    <w:rsid w:val="00363920"/>
    <w:rsid w:val="00376A05"/>
    <w:rsid w:val="003B609B"/>
    <w:rsid w:val="00404B14"/>
    <w:rsid w:val="00424E1F"/>
    <w:rsid w:val="00431368"/>
    <w:rsid w:val="00434EFD"/>
    <w:rsid w:val="00490B7C"/>
    <w:rsid w:val="004F7DE1"/>
    <w:rsid w:val="00506592"/>
    <w:rsid w:val="00522B8F"/>
    <w:rsid w:val="00543730"/>
    <w:rsid w:val="005570C0"/>
    <w:rsid w:val="00587FBE"/>
    <w:rsid w:val="005A7104"/>
    <w:rsid w:val="005B3CD8"/>
    <w:rsid w:val="005E22E1"/>
    <w:rsid w:val="00602976"/>
    <w:rsid w:val="00635BC2"/>
    <w:rsid w:val="00673932"/>
    <w:rsid w:val="006A126B"/>
    <w:rsid w:val="006B1768"/>
    <w:rsid w:val="006D31AD"/>
    <w:rsid w:val="00730EAF"/>
    <w:rsid w:val="0076397C"/>
    <w:rsid w:val="00766CF1"/>
    <w:rsid w:val="007B2A13"/>
    <w:rsid w:val="007D06D5"/>
    <w:rsid w:val="007D2748"/>
    <w:rsid w:val="007D68DF"/>
    <w:rsid w:val="00802A52"/>
    <w:rsid w:val="00837789"/>
    <w:rsid w:val="008478F5"/>
    <w:rsid w:val="008A07CA"/>
    <w:rsid w:val="008D2474"/>
    <w:rsid w:val="008E6BDB"/>
    <w:rsid w:val="008F6C30"/>
    <w:rsid w:val="009127DE"/>
    <w:rsid w:val="00955E33"/>
    <w:rsid w:val="009A3C53"/>
    <w:rsid w:val="009C4268"/>
    <w:rsid w:val="009F6952"/>
    <w:rsid w:val="00AE648B"/>
    <w:rsid w:val="00AF6421"/>
    <w:rsid w:val="00BA6961"/>
    <w:rsid w:val="00BD3399"/>
    <w:rsid w:val="00BF570E"/>
    <w:rsid w:val="00BF7C52"/>
    <w:rsid w:val="00C41BC7"/>
    <w:rsid w:val="00C72337"/>
    <w:rsid w:val="00C87921"/>
    <w:rsid w:val="00CA1979"/>
    <w:rsid w:val="00CA58E3"/>
    <w:rsid w:val="00CA6933"/>
    <w:rsid w:val="00D27AD6"/>
    <w:rsid w:val="00D43219"/>
    <w:rsid w:val="00D57772"/>
    <w:rsid w:val="00D641E8"/>
    <w:rsid w:val="00DE5339"/>
    <w:rsid w:val="00DF2994"/>
    <w:rsid w:val="00DF6097"/>
    <w:rsid w:val="00E13505"/>
    <w:rsid w:val="00E94965"/>
    <w:rsid w:val="00ED7250"/>
    <w:rsid w:val="00F41416"/>
    <w:rsid w:val="00F90F7B"/>
    <w:rsid w:val="00FF5DB1"/>
    <w:rsid w:val="01C429BD"/>
    <w:rsid w:val="035A5FD7"/>
    <w:rsid w:val="03C0D055"/>
    <w:rsid w:val="03C5310B"/>
    <w:rsid w:val="08EFF5B1"/>
    <w:rsid w:val="09855DD6"/>
    <w:rsid w:val="0A379D13"/>
    <w:rsid w:val="0ABB393F"/>
    <w:rsid w:val="0AE38677"/>
    <w:rsid w:val="0CD186D4"/>
    <w:rsid w:val="0CEE73AF"/>
    <w:rsid w:val="0F8EAA62"/>
    <w:rsid w:val="1066DC80"/>
    <w:rsid w:val="110890FA"/>
    <w:rsid w:val="139E7D42"/>
    <w:rsid w:val="15E6244F"/>
    <w:rsid w:val="173D6CAE"/>
    <w:rsid w:val="1799BC47"/>
    <w:rsid w:val="1A38611B"/>
    <w:rsid w:val="1AE0D7EF"/>
    <w:rsid w:val="1D2C372B"/>
    <w:rsid w:val="1EDBAADB"/>
    <w:rsid w:val="23FE5FA1"/>
    <w:rsid w:val="2ABDB517"/>
    <w:rsid w:val="2F32F821"/>
    <w:rsid w:val="2F777D21"/>
    <w:rsid w:val="2F935AD8"/>
    <w:rsid w:val="336F398C"/>
    <w:rsid w:val="34164CCC"/>
    <w:rsid w:val="348643BD"/>
    <w:rsid w:val="34EA0887"/>
    <w:rsid w:val="35585A50"/>
    <w:rsid w:val="365C243F"/>
    <w:rsid w:val="3A3C6ED2"/>
    <w:rsid w:val="3D4A43D8"/>
    <w:rsid w:val="3F48BB79"/>
    <w:rsid w:val="409287F9"/>
    <w:rsid w:val="423645E0"/>
    <w:rsid w:val="44138B47"/>
    <w:rsid w:val="448AFC41"/>
    <w:rsid w:val="44D7140B"/>
    <w:rsid w:val="45157CE5"/>
    <w:rsid w:val="452DAA78"/>
    <w:rsid w:val="4731EE2D"/>
    <w:rsid w:val="47F58C70"/>
    <w:rsid w:val="490F693C"/>
    <w:rsid w:val="49912A00"/>
    <w:rsid w:val="4A7D323E"/>
    <w:rsid w:val="4CB20045"/>
    <w:rsid w:val="4D78F887"/>
    <w:rsid w:val="4DB0F4D1"/>
    <w:rsid w:val="4DB4D300"/>
    <w:rsid w:val="510215A4"/>
    <w:rsid w:val="513F113D"/>
    <w:rsid w:val="528746EC"/>
    <w:rsid w:val="5688B559"/>
    <w:rsid w:val="58599FE0"/>
    <w:rsid w:val="595DF625"/>
    <w:rsid w:val="5EA53D0E"/>
    <w:rsid w:val="60058748"/>
    <w:rsid w:val="606999E6"/>
    <w:rsid w:val="61E352F9"/>
    <w:rsid w:val="6238C1B8"/>
    <w:rsid w:val="644743D5"/>
    <w:rsid w:val="6570627A"/>
    <w:rsid w:val="66D1B928"/>
    <w:rsid w:val="670C32DB"/>
    <w:rsid w:val="69F0318D"/>
    <w:rsid w:val="6A3F9E2F"/>
    <w:rsid w:val="6C3BFCE2"/>
    <w:rsid w:val="6FECA131"/>
    <w:rsid w:val="7078FA46"/>
    <w:rsid w:val="72AB3E66"/>
    <w:rsid w:val="72CE69D9"/>
    <w:rsid w:val="7411FD50"/>
    <w:rsid w:val="74C55079"/>
    <w:rsid w:val="764342BA"/>
    <w:rsid w:val="76890E73"/>
    <w:rsid w:val="7A0011A6"/>
    <w:rsid w:val="7B839F93"/>
    <w:rsid w:val="7D799100"/>
    <w:rsid w:val="7E8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DF4B"/>
  <w15:chartTrackingRefBased/>
  <w15:docId w15:val="{14F2D7F1-E833-478D-AC33-A4DF3703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AF"/>
  </w:style>
  <w:style w:type="paragraph" w:styleId="Footer">
    <w:name w:val="footer"/>
    <w:basedOn w:val="Normal"/>
    <w:link w:val="FooterChar"/>
    <w:uiPriority w:val="99"/>
    <w:unhideWhenUsed/>
    <w:rsid w:val="0073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AF"/>
  </w:style>
  <w:style w:type="paragraph" w:styleId="ListParagraph">
    <w:name w:val="List Paragraph"/>
    <w:basedOn w:val="Normal"/>
    <w:uiPriority w:val="34"/>
    <w:qFormat/>
    <w:rsid w:val="00084B7E"/>
    <w:pPr>
      <w:ind w:left="720"/>
      <w:contextualSpacing/>
    </w:pPr>
  </w:style>
  <w:style w:type="paragraph" w:styleId="NoSpacing">
    <w:name w:val="No Spacing"/>
    <w:uiPriority w:val="1"/>
    <w:qFormat/>
    <w:rsid w:val="00635BC2"/>
    <w:pPr>
      <w:spacing w:after="0" w:line="240" w:lineRule="auto"/>
    </w:pPr>
  </w:style>
  <w:style w:type="paragraph" w:styleId="Revision">
    <w:name w:val="Revision"/>
    <w:hidden/>
    <w:uiPriority w:val="99"/>
    <w:semiHidden/>
    <w:rsid w:val="006A12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iah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iah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ahr.org/index/detail/7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51FA-69F2-490D-8B89-F7D6FC0C16EC}"/>
      </w:docPartPr>
      <w:docPartBody>
        <w:p w:rsidR="00970BE0" w:rsidRDefault="00970B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BE0"/>
    <w:rsid w:val="00252992"/>
    <w:rsid w:val="007961E0"/>
    <w:rsid w:val="00970BE0"/>
    <w:rsid w:val="00D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bb0548-044f-472a-8977-2443fcc8bbac">
      <Terms xmlns="http://schemas.microsoft.com/office/infopath/2007/PartnerControls"/>
    </lcf76f155ced4ddcb4097134ff3c332f>
    <TaxCatchAll xmlns="00346d77-25f8-483e-ae25-25882f727c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F5A994E3014388DAB0F06FA36828" ma:contentTypeVersion="14" ma:contentTypeDescription="Create a new document." ma:contentTypeScope="" ma:versionID="1745c596d951338aaa6f97dfd8f16286">
  <xsd:schema xmlns:xsd="http://www.w3.org/2001/XMLSchema" xmlns:xs="http://www.w3.org/2001/XMLSchema" xmlns:p="http://schemas.microsoft.com/office/2006/metadata/properties" xmlns:ns2="3dbb0548-044f-472a-8977-2443fcc8bbac" xmlns:ns3="00346d77-25f8-483e-ae25-25882f727c1a" targetNamespace="http://schemas.microsoft.com/office/2006/metadata/properties" ma:root="true" ma:fieldsID="57ca263a3b854b4cfcb215b4f6235148" ns2:_="" ns3:_="">
    <xsd:import namespace="3dbb0548-044f-472a-8977-2443fcc8bbac"/>
    <xsd:import namespace="00346d77-25f8-483e-ae25-25882f727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548-044f-472a-8977-2443fcc8b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36c597-567c-4d72-a2d6-c34738a56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238e6a-47cf-437f-8262-954aa0447643}" ma:internalName="TaxCatchAll" ma:showField="CatchAllData" ma:web="00346d77-25f8-483e-ae25-25882f727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410C4-C7DA-403F-BFA9-FD9E2B99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0376-35A9-45F6-84B7-7A4D8286FA3B}">
  <ds:schemaRefs>
    <ds:schemaRef ds:uri="http://schemas.microsoft.com/office/2006/metadata/properties"/>
    <ds:schemaRef ds:uri="http://schemas.microsoft.com/office/infopath/2007/PartnerControls"/>
    <ds:schemaRef ds:uri="3dbb0548-044f-472a-8977-2443fcc8bbac"/>
    <ds:schemaRef ds:uri="00346d77-25f8-483e-ae25-25882f727c1a"/>
  </ds:schemaRefs>
</ds:datastoreItem>
</file>

<file path=customXml/itemProps3.xml><?xml version="1.0" encoding="utf-8"?>
<ds:datastoreItem xmlns:ds="http://schemas.openxmlformats.org/officeDocument/2006/customXml" ds:itemID="{8782D5D0-010E-491E-AFCA-A7F7F9D3D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0548-044f-472a-8977-2443fcc8bbac"/>
    <ds:schemaRef ds:uri="00346d77-25f8-483e-ae25-25882f72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2803</Characters>
  <Application>Microsoft Office Word</Application>
  <DocSecurity>0</DocSecurity>
  <Lines>100</Lines>
  <Paragraphs>71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Incio</dc:creator>
  <cp:keywords/>
  <dc:description/>
  <cp:lastModifiedBy>Pilar González Meyaui</cp:lastModifiedBy>
  <cp:revision>2</cp:revision>
  <dcterms:created xsi:type="dcterms:W3CDTF">2023-01-23T11:33:00Z</dcterms:created>
  <dcterms:modified xsi:type="dcterms:W3CDTF">2023-01-23T11:33:00Z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0x0101000345F5A994E3014388DAB0F06FA36828</vt:lpwstr>
  </property>
  <property fmtid="{D5CDD505-2E9C-101B-9397-08002B2CF9AE}" pid="3" name="MediaServiceImageTags">
    <vt:lpwstr/>
  </property>
</Properties>
</file>