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800350" cy="1283970"/>
            <wp:effectExtent l="0" t="0" r="0" b="0"/>
            <wp:docPr id="7" name="Immagine 2" descr="IAHR_small_transpa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2" descr="IAHR_small_transparant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7486" cy="128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>Proposal for Hosting IAHR Technical Committee</w:t>
      </w:r>
      <w:r>
        <w:rPr>
          <w:rFonts w:hint="eastAsia"/>
          <w:b/>
          <w:bCs/>
          <w:sz w:val="36"/>
          <w:szCs w:val="40"/>
          <w:lang w:val="en-US" w:eastAsia="zh-CN"/>
        </w:rPr>
        <w:t>/Working Group</w:t>
      </w:r>
      <w:r>
        <w:rPr>
          <w:b/>
          <w:bCs/>
          <w:sz w:val="36"/>
          <w:szCs w:val="40"/>
        </w:rPr>
        <w:t xml:space="preserve"> Conference</w:t>
      </w:r>
    </w:p>
    <w:p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Please complete this form as fully as possible </w:t>
      </w:r>
    </w:p>
    <w:p>
      <w:pPr>
        <w:rPr>
          <w:rFonts w:cs="Arial"/>
          <w:b/>
          <w:bCs/>
          <w:sz w:val="24"/>
          <w:szCs w:val="32"/>
        </w:rPr>
      </w:pPr>
    </w:p>
    <w:p>
      <w:pPr>
        <w:rPr>
          <w:rFonts w:cs="Arial"/>
          <w:b/>
          <w:bCs/>
          <w:sz w:val="32"/>
          <w:szCs w:val="40"/>
        </w:rPr>
      </w:pPr>
      <w:r>
        <w:rPr>
          <w:rFonts w:cs="Arial"/>
          <w:b/>
          <w:bCs/>
          <w:sz w:val="32"/>
          <w:szCs w:val="40"/>
        </w:rPr>
        <w:t>Proposer(s) details</w:t>
      </w:r>
    </w:p>
    <w:tbl>
      <w:tblPr>
        <w:tblStyle w:val="3"/>
        <w:tblW w:w="9615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9"/>
        <w:gridCol w:w="6206"/>
      </w:tblGrid>
      <w:tr>
        <w:tc>
          <w:tcPr>
            <w:tcW w:w="340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sz w:val="24"/>
                <w:szCs w:val="28"/>
                <w:lang w:val="en-GB"/>
              </w:rPr>
            </w:pPr>
            <w:r>
              <w:rPr>
                <w:sz w:val="24"/>
                <w:szCs w:val="28"/>
                <w:lang w:val="en-GB"/>
              </w:rPr>
              <w:tab/>
            </w:r>
            <w:r>
              <w:rPr>
                <w:sz w:val="24"/>
                <w:szCs w:val="28"/>
                <w:lang w:val="en-GB"/>
              </w:rPr>
              <w:t>Name:</w:t>
            </w:r>
          </w:p>
        </w:tc>
        <w:tc>
          <w:tcPr>
            <w:tcW w:w="6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8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sz w:val="24"/>
                <w:szCs w:val="28"/>
                <w:lang w:val="en-GB"/>
              </w:rPr>
            </w:pPr>
            <w:r>
              <w:rPr>
                <w:sz w:val="24"/>
                <w:szCs w:val="28"/>
                <w:lang w:val="en-GB"/>
              </w:rPr>
              <w:tab/>
            </w:r>
            <w:r>
              <w:rPr>
                <w:sz w:val="24"/>
                <w:szCs w:val="28"/>
                <w:lang w:val="en-GB"/>
              </w:rPr>
              <w:t>Address:</w:t>
            </w:r>
          </w:p>
        </w:tc>
        <w:tc>
          <w:tcPr>
            <w:tcW w:w="6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4"/>
                <w:szCs w:val="28"/>
                <w:lang w:val="it-I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sz w:val="24"/>
                <w:szCs w:val="28"/>
                <w:lang w:val="en-GB"/>
              </w:rPr>
            </w:pPr>
            <w:r>
              <w:rPr>
                <w:sz w:val="24"/>
                <w:szCs w:val="28"/>
                <w:lang w:val="it-IT"/>
              </w:rPr>
              <w:tab/>
            </w:r>
            <w:r>
              <w:rPr>
                <w:sz w:val="24"/>
                <w:szCs w:val="28"/>
                <w:lang w:val="en-GB"/>
              </w:rPr>
              <w:t>Tel:</w:t>
            </w:r>
          </w:p>
        </w:tc>
        <w:tc>
          <w:tcPr>
            <w:tcW w:w="6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8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sz w:val="24"/>
                <w:szCs w:val="28"/>
                <w:lang w:val="en-GB"/>
              </w:rPr>
            </w:pPr>
            <w:r>
              <w:rPr>
                <w:sz w:val="24"/>
                <w:szCs w:val="28"/>
                <w:lang w:val="en-GB"/>
              </w:rPr>
              <w:tab/>
            </w:r>
            <w:r>
              <w:rPr>
                <w:sz w:val="24"/>
                <w:szCs w:val="28"/>
                <w:lang w:val="en-GB"/>
              </w:rPr>
              <w:t>Fax:</w:t>
            </w:r>
          </w:p>
        </w:tc>
        <w:tc>
          <w:tcPr>
            <w:tcW w:w="6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8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sz w:val="24"/>
                <w:szCs w:val="28"/>
                <w:lang w:val="en-GB"/>
              </w:rPr>
            </w:pPr>
            <w:r>
              <w:rPr>
                <w:sz w:val="24"/>
                <w:szCs w:val="28"/>
                <w:lang w:val="en-GB"/>
              </w:rPr>
              <w:tab/>
            </w:r>
            <w:r>
              <w:rPr>
                <w:sz w:val="24"/>
                <w:szCs w:val="28"/>
                <w:lang w:val="en-GB"/>
              </w:rPr>
              <w:t>E-Mail:</w:t>
            </w:r>
          </w:p>
        </w:tc>
        <w:tc>
          <w:tcPr>
            <w:tcW w:w="6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8"/>
                <w:lang w:val="en-GB"/>
              </w:rPr>
            </w:pPr>
          </w:p>
        </w:tc>
      </w:tr>
    </w:tbl>
    <w:p>
      <w:pPr>
        <w:rPr>
          <w:sz w:val="24"/>
          <w:szCs w:val="28"/>
        </w:rPr>
      </w:pPr>
    </w:p>
    <w:tbl>
      <w:tblPr>
        <w:tblStyle w:val="3"/>
        <w:tblW w:w="9615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9"/>
        <w:gridCol w:w="6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15" w:type="dxa"/>
            <w:gridSpan w:val="2"/>
          </w:tcPr>
          <w:p>
            <w:pPr>
              <w:rPr>
                <w:rFonts w:cs="Arial"/>
                <w:b/>
                <w:bCs/>
                <w:sz w:val="32"/>
                <w:szCs w:val="40"/>
              </w:rPr>
            </w:pPr>
            <w:r>
              <w:rPr>
                <w:rFonts w:cs="Arial"/>
                <w:b/>
                <w:bCs/>
                <w:sz w:val="32"/>
                <w:szCs w:val="40"/>
              </w:rPr>
              <w:t xml:space="preserve">  Conference Details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ind w:firstLine="480" w:firstLineChars="200"/>
              <w:rPr>
                <w:sz w:val="24"/>
                <w:szCs w:val="28"/>
                <w:lang w:val="en-GB"/>
              </w:rPr>
            </w:pPr>
            <w:r>
              <w:rPr>
                <w:sz w:val="24"/>
                <w:szCs w:val="28"/>
                <w:lang w:val="en-GB"/>
              </w:rPr>
              <w:t>Full title:</w:t>
            </w:r>
          </w:p>
        </w:tc>
        <w:tc>
          <w:tcPr>
            <w:tcW w:w="6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8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ind w:firstLine="480" w:firstLineChars="200"/>
              <w:rPr>
                <w:sz w:val="24"/>
                <w:szCs w:val="28"/>
                <w:lang w:val="en-GB"/>
              </w:rPr>
            </w:pPr>
            <w:r>
              <w:rPr>
                <w:sz w:val="24"/>
                <w:szCs w:val="28"/>
                <w:lang w:val="en-GB"/>
              </w:rPr>
              <w:t>Short title:</w:t>
            </w:r>
          </w:p>
        </w:tc>
        <w:tc>
          <w:tcPr>
            <w:tcW w:w="6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8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ind w:firstLine="480" w:firstLineChars="200"/>
              <w:rPr>
                <w:sz w:val="24"/>
                <w:szCs w:val="28"/>
                <w:lang w:val="en-GB"/>
              </w:rPr>
            </w:pPr>
            <w:r>
              <w:rPr>
                <w:sz w:val="24"/>
                <w:szCs w:val="28"/>
                <w:lang w:val="en-GB"/>
              </w:rPr>
              <w:t>Conference Website:</w:t>
            </w:r>
          </w:p>
        </w:tc>
        <w:tc>
          <w:tcPr>
            <w:tcW w:w="6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8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ind w:firstLine="480" w:firstLineChars="200"/>
              <w:rPr>
                <w:sz w:val="24"/>
                <w:szCs w:val="28"/>
                <w:lang w:val="en-GB"/>
              </w:rPr>
            </w:pPr>
            <w:r>
              <w:rPr>
                <w:sz w:val="24"/>
                <w:szCs w:val="28"/>
                <w:lang w:val="en-GB"/>
              </w:rPr>
              <w:t>Venue: (City, Country):</w:t>
            </w:r>
          </w:p>
        </w:tc>
        <w:tc>
          <w:tcPr>
            <w:tcW w:w="6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8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ind w:firstLine="480" w:firstLineChars="200"/>
              <w:rPr>
                <w:sz w:val="24"/>
                <w:szCs w:val="28"/>
                <w:lang w:val="en-GB"/>
              </w:rPr>
            </w:pPr>
            <w:r>
              <w:rPr>
                <w:sz w:val="24"/>
                <w:szCs w:val="28"/>
                <w:lang w:val="en-GB"/>
              </w:rPr>
              <w:t>Date:</w:t>
            </w:r>
          </w:p>
        </w:tc>
        <w:tc>
          <w:tcPr>
            <w:tcW w:w="6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8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ind w:firstLine="480" w:firstLineChars="200"/>
              <w:rPr>
                <w:sz w:val="24"/>
                <w:szCs w:val="28"/>
                <w:lang w:val="en-GB"/>
              </w:rPr>
            </w:pPr>
            <w:r>
              <w:rPr>
                <w:sz w:val="24"/>
                <w:szCs w:val="28"/>
                <w:lang w:val="en-GB"/>
              </w:rPr>
              <w:t>Proposed Themes:</w:t>
            </w:r>
          </w:p>
        </w:tc>
        <w:tc>
          <w:tcPr>
            <w:tcW w:w="6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8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ind w:firstLine="480" w:firstLineChars="200"/>
              <w:rPr>
                <w:sz w:val="24"/>
                <w:szCs w:val="28"/>
                <w:lang w:val="en-GB"/>
              </w:rPr>
            </w:pPr>
            <w:r>
              <w:rPr>
                <w:sz w:val="24"/>
                <w:szCs w:val="28"/>
                <w:lang w:val="en-GB"/>
              </w:rPr>
              <w:t>Possible numbers of delegates:</w:t>
            </w:r>
          </w:p>
        </w:tc>
        <w:tc>
          <w:tcPr>
            <w:tcW w:w="6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8"/>
                <w:lang w:val="en-GB"/>
              </w:rPr>
            </w:pPr>
          </w:p>
        </w:tc>
      </w:tr>
    </w:tbl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</w:p>
    <w:p>
      <w:pPr>
        <w:pStyle w:val="8"/>
        <w:numPr>
          <w:ilvl w:val="0"/>
          <w:numId w:val="1"/>
        </w:numPr>
        <w:ind w:firstLineChars="0"/>
        <w:rPr>
          <w:b/>
          <w:bCs/>
          <w:sz w:val="24"/>
          <w:szCs w:val="28"/>
          <w:lang w:val="en-GB"/>
        </w:rPr>
      </w:pPr>
      <w:r>
        <w:rPr>
          <w:b/>
          <w:bCs/>
          <w:sz w:val="24"/>
          <w:szCs w:val="28"/>
          <w:lang w:val="en-GB"/>
        </w:rPr>
        <w:t>Short description of the organisers and their past experience in conference organisation (500 words)</w:t>
      </w:r>
    </w:p>
    <w:p>
      <w:pPr>
        <w:rPr>
          <w:b/>
          <w:bCs/>
          <w:sz w:val="24"/>
          <w:szCs w:val="28"/>
          <w:lang w:val="en-GB"/>
        </w:rPr>
      </w:pPr>
    </w:p>
    <w:p>
      <w:pPr>
        <w:rPr>
          <w:b/>
          <w:bCs/>
          <w:sz w:val="24"/>
          <w:szCs w:val="28"/>
          <w:lang w:val="en-GB"/>
        </w:rPr>
      </w:pPr>
    </w:p>
    <w:p>
      <w:pPr>
        <w:rPr>
          <w:b/>
          <w:bCs/>
          <w:sz w:val="24"/>
          <w:szCs w:val="28"/>
          <w:lang w:val="en-GB"/>
        </w:rPr>
      </w:pPr>
    </w:p>
    <w:p>
      <w:pPr>
        <w:pStyle w:val="8"/>
        <w:numPr>
          <w:ilvl w:val="0"/>
          <w:numId w:val="1"/>
        </w:numPr>
        <w:ind w:firstLineChars="0"/>
        <w:rPr>
          <w:b/>
          <w:bCs/>
          <w:sz w:val="24"/>
          <w:szCs w:val="28"/>
          <w:lang w:val="en-GB"/>
        </w:rPr>
      </w:pPr>
      <w:r>
        <w:rPr>
          <w:b/>
          <w:bCs/>
          <w:sz w:val="24"/>
          <w:szCs w:val="28"/>
          <w:lang w:val="en-GB"/>
        </w:rPr>
        <w:t>Motivation for organizers (why you are doing this) and for the attendees (500 words)</w:t>
      </w:r>
    </w:p>
    <w:p>
      <w:pPr>
        <w:rPr>
          <w:sz w:val="24"/>
          <w:szCs w:val="28"/>
          <w:lang w:val="en-GB"/>
        </w:rPr>
      </w:pPr>
    </w:p>
    <w:p>
      <w:pPr>
        <w:rPr>
          <w:sz w:val="24"/>
          <w:szCs w:val="28"/>
          <w:lang w:val="en-GB"/>
        </w:rPr>
      </w:pPr>
    </w:p>
    <w:p>
      <w:pPr>
        <w:rPr>
          <w:sz w:val="24"/>
          <w:szCs w:val="28"/>
          <w:lang w:val="en-GB"/>
        </w:rPr>
      </w:pPr>
    </w:p>
    <w:p>
      <w:pPr>
        <w:pStyle w:val="8"/>
        <w:numPr>
          <w:ilvl w:val="0"/>
          <w:numId w:val="1"/>
        </w:numPr>
        <w:ind w:firstLineChars="0"/>
        <w:rPr>
          <w:b/>
          <w:bCs/>
          <w:sz w:val="24"/>
          <w:szCs w:val="28"/>
          <w:lang w:val="en-GB"/>
        </w:rPr>
      </w:pPr>
      <w:r>
        <w:rPr>
          <w:b/>
          <w:bCs/>
          <w:sz w:val="24"/>
          <w:szCs w:val="28"/>
          <w:lang w:val="en-GB"/>
        </w:rPr>
        <w:t>Short description of the conference venue, travel information and location amenities (1000 words)</w:t>
      </w:r>
    </w:p>
    <w:p>
      <w:pPr>
        <w:rPr>
          <w:b/>
          <w:bCs/>
          <w:sz w:val="24"/>
          <w:szCs w:val="28"/>
          <w:lang w:val="en-GB"/>
        </w:rPr>
      </w:pPr>
    </w:p>
    <w:p>
      <w:pPr>
        <w:rPr>
          <w:b/>
          <w:bCs/>
          <w:sz w:val="24"/>
          <w:szCs w:val="28"/>
          <w:lang w:val="en-GB"/>
        </w:rPr>
      </w:pPr>
    </w:p>
    <w:p>
      <w:pPr>
        <w:rPr>
          <w:sz w:val="24"/>
          <w:szCs w:val="28"/>
          <w:lang w:val="en-GB"/>
        </w:rPr>
      </w:pPr>
    </w:p>
    <w:p>
      <w:pPr>
        <w:pStyle w:val="8"/>
        <w:numPr>
          <w:ilvl w:val="0"/>
          <w:numId w:val="1"/>
        </w:numPr>
        <w:ind w:firstLineChars="0"/>
        <w:rPr>
          <w:b/>
          <w:bCs/>
          <w:sz w:val="24"/>
          <w:szCs w:val="28"/>
          <w:lang w:val="en-GB"/>
        </w:rPr>
      </w:pPr>
      <w:r>
        <w:rPr>
          <w:b/>
          <w:bCs/>
          <w:sz w:val="24"/>
          <w:szCs w:val="28"/>
          <w:lang w:val="en-GB"/>
        </w:rPr>
        <w:t>Potential sponsors and patrons:</w:t>
      </w:r>
    </w:p>
    <w:p>
      <w:pPr>
        <w:rPr>
          <w:b/>
          <w:bCs/>
          <w:sz w:val="24"/>
          <w:szCs w:val="28"/>
          <w:lang w:val="en-GB"/>
        </w:rPr>
      </w:pPr>
    </w:p>
    <w:p>
      <w:pPr>
        <w:pStyle w:val="8"/>
        <w:numPr>
          <w:ilvl w:val="0"/>
          <w:numId w:val="1"/>
        </w:numPr>
        <w:ind w:firstLineChars="0"/>
        <w:rPr>
          <w:b/>
          <w:bCs/>
          <w:sz w:val="24"/>
          <w:szCs w:val="28"/>
          <w:lang w:val="en-GB"/>
        </w:rPr>
      </w:pPr>
      <w:r>
        <w:rPr>
          <w:b/>
          <w:bCs/>
          <w:sz w:val="24"/>
          <w:szCs w:val="28"/>
          <w:lang w:val="en-GB"/>
        </w:rPr>
        <w:t>Organising committee and Programme committee</w:t>
      </w:r>
    </w:p>
    <w:p>
      <w:pPr>
        <w:rPr>
          <w:b/>
          <w:bCs/>
          <w:sz w:val="24"/>
          <w:szCs w:val="28"/>
          <w:lang w:val="en-GB"/>
        </w:rPr>
      </w:pPr>
    </w:p>
    <w:p>
      <w:pPr>
        <w:rPr>
          <w:b/>
          <w:bCs/>
          <w:sz w:val="24"/>
          <w:szCs w:val="28"/>
          <w:lang w:val="en-GB"/>
        </w:rPr>
      </w:pPr>
    </w:p>
    <w:p>
      <w:pPr>
        <w:rPr>
          <w:rFonts w:hint="eastAsia"/>
          <w:b/>
          <w:bCs/>
          <w:sz w:val="24"/>
          <w:szCs w:val="28"/>
          <w:lang w:val="en-GB"/>
        </w:rPr>
      </w:pPr>
    </w:p>
    <w:p>
      <w:pPr>
        <w:pStyle w:val="8"/>
        <w:numPr>
          <w:ilvl w:val="0"/>
          <w:numId w:val="1"/>
        </w:numPr>
        <w:ind w:firstLineChars="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Place and specific venue for conference</w:t>
      </w:r>
    </w:p>
    <w:p>
      <w:pPr>
        <w:rPr>
          <w:b/>
          <w:bCs/>
          <w:sz w:val="24"/>
          <w:szCs w:val="28"/>
        </w:rPr>
      </w:pPr>
    </w:p>
    <w:p>
      <w:pPr>
        <w:rPr>
          <w:b/>
          <w:bCs/>
          <w:sz w:val="24"/>
          <w:szCs w:val="28"/>
        </w:rPr>
      </w:pPr>
    </w:p>
    <w:p>
      <w:pPr>
        <w:rPr>
          <w:rFonts w:hint="eastAsia"/>
          <w:b/>
          <w:bCs/>
          <w:sz w:val="24"/>
          <w:szCs w:val="28"/>
        </w:rPr>
      </w:pPr>
    </w:p>
    <w:p>
      <w:pPr>
        <w:pStyle w:val="8"/>
        <w:numPr>
          <w:ilvl w:val="0"/>
          <w:numId w:val="1"/>
        </w:numPr>
        <w:ind w:firstLineChars="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Details about accommodation and transport</w:t>
      </w:r>
    </w:p>
    <w:p>
      <w:pPr>
        <w:rPr>
          <w:b/>
          <w:bCs/>
          <w:sz w:val="24"/>
          <w:szCs w:val="28"/>
        </w:rPr>
      </w:pPr>
    </w:p>
    <w:p>
      <w:pPr>
        <w:rPr>
          <w:b/>
          <w:bCs/>
          <w:sz w:val="24"/>
          <w:szCs w:val="28"/>
        </w:rPr>
      </w:pPr>
    </w:p>
    <w:p>
      <w:pPr>
        <w:rPr>
          <w:rFonts w:hint="eastAsia"/>
          <w:b/>
          <w:bCs/>
          <w:sz w:val="24"/>
          <w:szCs w:val="28"/>
          <w:lang w:val="en-GB"/>
        </w:rPr>
      </w:pPr>
    </w:p>
    <w:p>
      <w:pPr>
        <w:pStyle w:val="8"/>
        <w:numPr>
          <w:ilvl w:val="0"/>
          <w:numId w:val="1"/>
        </w:numPr>
        <w:ind w:firstLineChars="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Conference features, possible networking events and technical visits</w:t>
      </w:r>
    </w:p>
    <w:p>
      <w:pPr>
        <w:rPr>
          <w:b/>
          <w:bCs/>
          <w:sz w:val="24"/>
          <w:szCs w:val="28"/>
        </w:rPr>
      </w:pPr>
    </w:p>
    <w:p>
      <w:pPr>
        <w:rPr>
          <w:rFonts w:hint="eastAsia"/>
          <w:b/>
          <w:bCs/>
          <w:sz w:val="24"/>
          <w:szCs w:val="28"/>
        </w:rPr>
      </w:pPr>
    </w:p>
    <w:p>
      <w:pPr>
        <w:rPr>
          <w:b/>
          <w:bCs/>
          <w:sz w:val="24"/>
          <w:szCs w:val="28"/>
        </w:rPr>
      </w:pPr>
    </w:p>
    <w:p>
      <w:pPr>
        <w:rPr>
          <w:rFonts w:hint="eastAsia"/>
          <w:b/>
          <w:bCs/>
          <w:sz w:val="24"/>
          <w:szCs w:val="28"/>
        </w:rPr>
      </w:pPr>
    </w:p>
    <w:p>
      <w:pPr>
        <w:pStyle w:val="8"/>
        <w:numPr>
          <w:ilvl w:val="0"/>
          <w:numId w:val="1"/>
        </w:numPr>
        <w:ind w:firstLineChars="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Please fill the Conference Budget Calculator in the attached excel spreadsheet</w:t>
      </w:r>
    </w:p>
    <w:p>
      <w:pPr>
        <w:rPr>
          <w:b/>
          <w:bCs/>
          <w:sz w:val="24"/>
          <w:szCs w:val="28"/>
        </w:rPr>
      </w:pPr>
    </w:p>
    <w:p>
      <w:pPr>
        <w:rPr>
          <w:b/>
          <w:bCs/>
          <w:sz w:val="24"/>
          <w:szCs w:val="28"/>
        </w:rPr>
      </w:pPr>
    </w:p>
    <w:p>
      <w:pPr>
        <w:rPr>
          <w:b/>
          <w:bCs/>
          <w:sz w:val="24"/>
          <w:szCs w:val="28"/>
        </w:rPr>
      </w:pPr>
    </w:p>
    <w:p>
      <w:pPr>
        <w:pStyle w:val="2"/>
        <w:spacing w:before="0" w:beforeAutospacing="0" w:after="0" w:afterAutospacing="0"/>
        <w:textAlignment w:val="baseline"/>
        <w:rPr>
          <w:rStyle w:val="5"/>
          <w:rFonts w:ascii="Roboto-Bold" w:hAnsi="Roboto-Bold" w:eastAsia="微软雅黑"/>
          <w:color w:val="212529"/>
          <w:sz w:val="32"/>
          <w:szCs w:val="32"/>
        </w:rPr>
      </w:pPr>
    </w:p>
    <w:p>
      <w:pPr>
        <w:pStyle w:val="2"/>
        <w:spacing w:before="0" w:beforeAutospacing="0" w:after="0" w:afterAutospacing="0"/>
        <w:textAlignment w:val="baseline"/>
        <w:rPr>
          <w:rStyle w:val="5"/>
          <w:rFonts w:ascii="Roboto-Bold" w:hAnsi="Roboto-Bold" w:eastAsia="微软雅黑"/>
          <w:color w:val="212529"/>
        </w:rPr>
      </w:pPr>
      <w:r>
        <w:rPr>
          <w:rStyle w:val="5"/>
          <w:rFonts w:ascii="Roboto-Bold" w:hAnsi="Roboto-Bold" w:eastAsia="微软雅黑"/>
          <w:color w:val="212529"/>
        </w:rPr>
        <w:t>Annex 1</w:t>
      </w:r>
    </w:p>
    <w:p>
      <w:pPr>
        <w:rPr>
          <w:rFonts w:hint="eastAsia" w:cs="Arial"/>
          <w:b/>
          <w:bCs/>
          <w:sz w:val="28"/>
          <w:szCs w:val="36"/>
        </w:rPr>
      </w:pPr>
      <w:r>
        <w:rPr>
          <w:rFonts w:cs="Arial"/>
          <w:b/>
          <w:bCs/>
          <w:sz w:val="28"/>
          <w:szCs w:val="36"/>
        </w:rPr>
        <w:t>Requirements for Hosting IAHR Technical Committee</w:t>
      </w:r>
      <w:r>
        <w:rPr>
          <w:rFonts w:hint="eastAsia" w:cs="Arial"/>
          <w:b/>
          <w:bCs/>
          <w:sz w:val="28"/>
          <w:szCs w:val="36"/>
          <w:lang w:val="en-US" w:eastAsia="zh-CN"/>
        </w:rPr>
        <w:t>/Working Group</w:t>
      </w:r>
      <w:bookmarkStart w:id="0" w:name="_GoBack"/>
      <w:bookmarkEnd w:id="0"/>
      <w:r>
        <w:rPr>
          <w:rFonts w:cs="Arial"/>
          <w:b/>
          <w:bCs/>
          <w:sz w:val="28"/>
          <w:szCs w:val="36"/>
        </w:rPr>
        <w:t xml:space="preserve"> Conference</w:t>
      </w:r>
    </w:p>
    <w:p>
      <w:pPr>
        <w:pStyle w:val="2"/>
        <w:numPr>
          <w:ilvl w:val="0"/>
          <w:numId w:val="2"/>
        </w:numPr>
        <w:spacing w:before="0" w:beforeAutospacing="0" w:after="0" w:afterAutospacing="0"/>
        <w:ind w:left="1020"/>
        <w:textAlignment w:val="baseline"/>
        <w:rPr>
          <w:rFonts w:hint="eastAsia" w:asciiTheme="minorHAnsi" w:hAnsiTheme="minorHAnsi" w:eastAsiaTheme="minorEastAsia"/>
          <w:bCs/>
          <w:color w:val="212529"/>
        </w:rPr>
      </w:pPr>
      <w:r>
        <w:rPr>
          <w:rFonts w:asciiTheme="minorHAnsi" w:hAnsiTheme="minorHAnsi" w:eastAsiaTheme="minorEastAsia"/>
          <w:bCs/>
          <w:color w:val="212529"/>
        </w:rPr>
        <w:t>Fill the</w:t>
      </w:r>
      <w:r>
        <w:fldChar w:fldCharType="begin"/>
      </w:r>
      <w:r>
        <w:instrText xml:space="preserve"> HYPERLINK "https://iwhr.mike-x.com/jodaeev" \t "_blank" </w:instrText>
      </w:r>
      <w:r>
        <w:fldChar w:fldCharType="separate"/>
      </w:r>
      <w:r>
        <w:rPr>
          <w:rStyle w:val="6"/>
          <w:rFonts w:cs="Cambria" w:asciiTheme="minorHAnsi" w:hAnsiTheme="minorHAnsi" w:eastAsiaTheme="minorEastAsia"/>
          <w:bCs/>
          <w:color w:val="0086CB"/>
        </w:rPr>
        <w:t> </w:t>
      </w:r>
      <w:r>
        <w:rPr>
          <w:rStyle w:val="6"/>
          <w:rFonts w:asciiTheme="minorHAnsi" w:hAnsiTheme="minorHAnsi" w:eastAsiaTheme="minorEastAsia"/>
          <w:bCs/>
          <w:color w:val="0086CB"/>
        </w:rPr>
        <w:t>IAHR event information collector form</w:t>
      </w:r>
      <w:r>
        <w:rPr>
          <w:rStyle w:val="6"/>
          <w:rFonts w:asciiTheme="minorHAnsi" w:hAnsiTheme="minorHAnsi" w:eastAsiaTheme="minorEastAsia"/>
          <w:bCs/>
          <w:color w:val="0086CB"/>
        </w:rPr>
        <w:fldChar w:fldCharType="end"/>
      </w:r>
      <w:r>
        <w:rPr>
          <w:rFonts w:asciiTheme="minorHAnsi" w:hAnsiTheme="minorHAnsi" w:eastAsiaTheme="minorEastAsia"/>
          <w:bCs/>
          <w:color w:val="212529"/>
        </w:rPr>
        <w:t> before the conference</w:t>
      </w:r>
    </w:p>
    <w:p>
      <w:pPr>
        <w:pStyle w:val="2"/>
        <w:numPr>
          <w:ilvl w:val="0"/>
          <w:numId w:val="2"/>
        </w:numPr>
        <w:spacing w:before="0" w:beforeAutospacing="0" w:after="0" w:afterAutospacing="0"/>
        <w:ind w:left="1020"/>
        <w:textAlignment w:val="baseline"/>
        <w:rPr>
          <w:rFonts w:asciiTheme="minorHAnsi" w:hAnsiTheme="minorHAnsi" w:eastAsiaTheme="minorEastAsia"/>
          <w:bCs/>
          <w:color w:val="212529"/>
        </w:rPr>
      </w:pPr>
      <w:r>
        <w:rPr>
          <w:rFonts w:asciiTheme="minorHAnsi" w:hAnsiTheme="minorHAnsi" w:eastAsiaTheme="minorEastAsia"/>
          <w:bCs/>
          <w:color w:val="212529"/>
        </w:rPr>
        <w:t>Clearly offer reduced registration fee</w:t>
      </w:r>
      <w:r>
        <w:rPr>
          <w:rStyle w:val="5"/>
          <w:rFonts w:cs="Cambria" w:asciiTheme="minorHAnsi" w:hAnsiTheme="minorHAnsi" w:eastAsiaTheme="minorEastAsia"/>
          <w:bCs w:val="0"/>
          <w:color w:val="212529"/>
        </w:rPr>
        <w:t> </w:t>
      </w:r>
      <w:r>
        <w:rPr>
          <w:rStyle w:val="5"/>
          <w:rFonts w:asciiTheme="minorHAnsi" w:hAnsiTheme="minorHAnsi" w:eastAsiaTheme="minorEastAsia"/>
          <w:bCs w:val="0"/>
          <w:color w:val="212529"/>
        </w:rPr>
        <w:t>(10-15% off)</w:t>
      </w:r>
      <w:r>
        <w:rPr>
          <w:rFonts w:asciiTheme="minorHAnsi" w:hAnsiTheme="minorHAnsi" w:eastAsiaTheme="minorEastAsia"/>
          <w:bCs/>
          <w:color w:val="212529"/>
        </w:rPr>
        <w:t> for all IAHR members. A note to this effect should be highlighted in the conference registration page</w:t>
      </w:r>
    </w:p>
    <w:p>
      <w:pPr>
        <w:pStyle w:val="2"/>
        <w:numPr>
          <w:ilvl w:val="0"/>
          <w:numId w:val="2"/>
        </w:numPr>
        <w:spacing w:before="0" w:beforeAutospacing="0" w:after="0" w:afterAutospacing="0"/>
        <w:ind w:left="1020"/>
        <w:textAlignment w:val="baseline"/>
        <w:rPr>
          <w:rFonts w:asciiTheme="minorHAnsi" w:hAnsiTheme="minorHAnsi" w:eastAsiaTheme="minorEastAsia"/>
          <w:bCs/>
          <w:color w:val="212529"/>
        </w:rPr>
      </w:pPr>
      <w:r>
        <w:rPr>
          <w:rFonts w:asciiTheme="minorHAnsi" w:hAnsiTheme="minorHAnsi" w:eastAsiaTheme="minorEastAsia"/>
          <w:bCs/>
          <w:color w:val="212529"/>
        </w:rPr>
        <w:t>Place IAHR Members Registration Discount banner below on the conference website for a direct link to </w:t>
      </w:r>
      <w:r>
        <w:fldChar w:fldCharType="begin"/>
      </w:r>
      <w:r>
        <w:instrText xml:space="preserve"> HYPERLINK "https://www.iahr.org/index/sub/1710" \t "_self" </w:instrText>
      </w:r>
      <w:r>
        <w:fldChar w:fldCharType="separate"/>
      </w:r>
      <w:r>
        <w:rPr>
          <w:rStyle w:val="6"/>
          <w:rFonts w:asciiTheme="minorHAnsi" w:hAnsiTheme="minorHAnsi" w:eastAsiaTheme="minorEastAsia"/>
          <w:bCs/>
          <w:color w:val="0086CB"/>
        </w:rPr>
        <w:t>IAHR Membership website</w:t>
      </w:r>
      <w:r>
        <w:rPr>
          <w:rStyle w:val="6"/>
          <w:rFonts w:asciiTheme="minorHAnsi" w:hAnsiTheme="minorHAnsi" w:eastAsiaTheme="minorEastAsia"/>
          <w:bCs/>
          <w:color w:val="0086CB"/>
        </w:rPr>
        <w:fldChar w:fldCharType="end"/>
      </w:r>
    </w:p>
    <w:p>
      <w:pPr>
        <w:pStyle w:val="2"/>
        <w:spacing w:before="0" w:beforeAutospacing="0" w:after="240" w:afterAutospacing="0"/>
        <w:textAlignment w:val="baseline"/>
        <w:rPr>
          <w:rFonts w:asciiTheme="minorHAnsi" w:hAnsiTheme="minorHAnsi" w:eastAsiaTheme="minorEastAsia"/>
          <w:bCs/>
          <w:color w:val="212529"/>
        </w:rPr>
      </w:pPr>
      <w:r>
        <w:rPr>
          <w:rFonts w:asciiTheme="minorHAnsi" w:hAnsiTheme="minorHAnsi" w:eastAsiaTheme="minorEastAsia"/>
          <w:bCs/>
          <w:color w:val="212529"/>
        </w:rPr>
        <w:drawing>
          <wp:inline distT="0" distB="0" distL="0" distR="0">
            <wp:extent cx="2857500" cy="876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3"/>
        </w:numPr>
        <w:spacing w:before="0" w:beforeAutospacing="0" w:after="0" w:afterAutospacing="0"/>
        <w:ind w:left="1020"/>
        <w:textAlignment w:val="baseline"/>
        <w:rPr>
          <w:rFonts w:asciiTheme="minorHAnsi" w:hAnsiTheme="minorHAnsi" w:eastAsiaTheme="minorEastAsia"/>
          <w:bCs/>
          <w:color w:val="212529"/>
        </w:rPr>
      </w:pPr>
      <w:r>
        <w:rPr>
          <w:rFonts w:asciiTheme="minorHAnsi" w:hAnsiTheme="minorHAnsi" w:eastAsiaTheme="minorEastAsia"/>
          <w:bCs/>
          <w:color w:val="212529"/>
        </w:rPr>
        <w:t>Make a financial contribution to IAHR: </w:t>
      </w:r>
      <w:r>
        <w:rPr>
          <w:rStyle w:val="5"/>
          <w:rFonts w:asciiTheme="minorHAnsi" w:hAnsiTheme="minorHAnsi" w:eastAsiaTheme="minorEastAsia"/>
          <w:bCs w:val="0"/>
          <w:color w:val="212529"/>
        </w:rPr>
        <w:t>1%</w:t>
      </w:r>
      <w:r>
        <w:rPr>
          <w:rFonts w:asciiTheme="minorHAnsi" w:hAnsiTheme="minorHAnsi" w:eastAsiaTheme="minorEastAsia"/>
          <w:bCs/>
          <w:color w:val="212529"/>
        </w:rPr>
        <w:t> of the registration fees;</w:t>
      </w:r>
    </w:p>
    <w:p>
      <w:pPr>
        <w:pStyle w:val="2"/>
        <w:numPr>
          <w:ilvl w:val="0"/>
          <w:numId w:val="4"/>
        </w:numPr>
        <w:spacing w:before="0" w:beforeAutospacing="0" w:after="0" w:afterAutospacing="0"/>
        <w:ind w:left="1020"/>
        <w:textAlignment w:val="baseline"/>
        <w:rPr>
          <w:rFonts w:asciiTheme="minorHAnsi" w:hAnsiTheme="minorHAnsi" w:eastAsiaTheme="minorEastAsia"/>
          <w:bCs/>
          <w:color w:val="212529"/>
        </w:rPr>
      </w:pPr>
      <w:r>
        <w:rPr>
          <w:rFonts w:asciiTheme="minorHAnsi" w:hAnsiTheme="minorHAnsi" w:eastAsiaTheme="minorEastAsia"/>
          <w:bCs/>
          <w:color w:val="212529"/>
        </w:rPr>
        <w:t>Provide IAHR the list of delegates, including e-mail addresses and status of registration after the conference</w:t>
      </w:r>
    </w:p>
    <w:p>
      <w:pPr>
        <w:pStyle w:val="2"/>
        <w:numPr>
          <w:ilvl w:val="0"/>
          <w:numId w:val="4"/>
        </w:numPr>
        <w:spacing w:before="0" w:beforeAutospacing="0" w:after="0" w:afterAutospacing="0"/>
        <w:ind w:left="1020"/>
        <w:textAlignment w:val="baseline"/>
        <w:rPr>
          <w:rFonts w:asciiTheme="minorHAnsi" w:hAnsiTheme="minorHAnsi" w:eastAsiaTheme="minorEastAsia"/>
          <w:bCs/>
          <w:color w:val="212529"/>
        </w:rPr>
      </w:pPr>
      <w:r>
        <w:rPr>
          <w:rFonts w:asciiTheme="minorHAnsi" w:hAnsiTheme="minorHAnsi" w:eastAsiaTheme="minorEastAsia"/>
          <w:bCs/>
          <w:color w:val="212529"/>
        </w:rPr>
        <w:t>Provide IAHR the proceedings together with information on long-term availability for including in IAHR website</w:t>
      </w:r>
    </w:p>
    <w:p>
      <w:pPr>
        <w:pStyle w:val="2"/>
        <w:numPr>
          <w:ilvl w:val="0"/>
          <w:numId w:val="4"/>
        </w:numPr>
        <w:spacing w:before="0" w:beforeAutospacing="0" w:after="0" w:afterAutospacing="0"/>
        <w:ind w:left="1020"/>
        <w:textAlignment w:val="baseline"/>
        <w:rPr>
          <w:rFonts w:asciiTheme="minorHAnsi" w:hAnsiTheme="minorHAnsi" w:eastAsiaTheme="minorEastAsia"/>
          <w:bCs/>
          <w:color w:val="212529"/>
        </w:rPr>
      </w:pPr>
      <w:r>
        <w:rPr>
          <w:rFonts w:asciiTheme="minorHAnsi" w:hAnsiTheme="minorHAnsi" w:eastAsiaTheme="minorEastAsia"/>
          <w:bCs/>
          <w:color w:val="212529"/>
        </w:rPr>
        <w:t>Offer a stand for IAHR for free if being requested by IAHR</w:t>
      </w:r>
    </w:p>
    <w:p>
      <w:pPr>
        <w:pStyle w:val="2"/>
        <w:numPr>
          <w:ilvl w:val="0"/>
          <w:numId w:val="4"/>
        </w:numPr>
        <w:spacing w:before="0" w:beforeAutospacing="0" w:after="0" w:afterAutospacing="0"/>
        <w:ind w:left="1020"/>
        <w:textAlignment w:val="baseline"/>
        <w:rPr>
          <w:rFonts w:asciiTheme="minorHAnsi" w:hAnsiTheme="minorHAnsi" w:eastAsiaTheme="minorEastAsia"/>
          <w:bCs/>
          <w:color w:val="212529"/>
        </w:rPr>
      </w:pPr>
      <w:r>
        <w:rPr>
          <w:rFonts w:asciiTheme="minorHAnsi" w:hAnsiTheme="minorHAnsi" w:eastAsiaTheme="minorEastAsia"/>
          <w:bCs/>
          <w:color w:val="212529"/>
        </w:rPr>
        <w:t>Send </w:t>
      </w:r>
      <w:r>
        <w:fldChar w:fldCharType="begin"/>
      </w:r>
      <w:r>
        <w:instrText xml:space="preserve"> HYPERLINK "https://iwhr.mike-x.com/MirHnlI" \t "_blank" </w:instrText>
      </w:r>
      <w:r>
        <w:fldChar w:fldCharType="separate"/>
      </w:r>
      <w:r>
        <w:rPr>
          <w:rStyle w:val="6"/>
          <w:rFonts w:asciiTheme="minorHAnsi" w:hAnsiTheme="minorHAnsi" w:eastAsiaTheme="minorEastAsia"/>
          <w:bCs/>
          <w:color w:val="0086CB"/>
        </w:rPr>
        <w:t>Post-Event Reporting Form</w:t>
      </w:r>
      <w:r>
        <w:rPr>
          <w:rStyle w:val="6"/>
          <w:rFonts w:asciiTheme="minorHAnsi" w:hAnsiTheme="minorHAnsi" w:eastAsiaTheme="minorEastAsia"/>
          <w:bCs/>
          <w:color w:val="0086CB"/>
        </w:rPr>
        <w:fldChar w:fldCharType="end"/>
      </w:r>
      <w:r>
        <w:rPr>
          <w:rFonts w:asciiTheme="minorHAnsi" w:hAnsiTheme="minorHAnsi" w:eastAsiaTheme="minorEastAsia"/>
          <w:bCs/>
          <w:color w:val="212529"/>
        </w:rPr>
        <w:t> to IAHR</w:t>
      </w:r>
    </w:p>
    <w:p>
      <w:pPr>
        <w:pStyle w:val="2"/>
        <w:numPr>
          <w:ilvl w:val="0"/>
          <w:numId w:val="4"/>
        </w:numPr>
        <w:spacing w:before="0" w:beforeAutospacing="0" w:after="0" w:afterAutospacing="0"/>
        <w:ind w:left="1020"/>
        <w:textAlignment w:val="baseline"/>
        <w:rPr>
          <w:rFonts w:hint="eastAsia" w:asciiTheme="minorHAnsi" w:hAnsiTheme="minorHAnsi" w:eastAsiaTheme="minorEastAsia"/>
          <w:bCs/>
          <w:color w:val="212529"/>
        </w:rPr>
      </w:pPr>
      <w:r>
        <w:rPr>
          <w:rFonts w:asciiTheme="minorHAnsi" w:hAnsiTheme="minorHAnsi" w:eastAsiaTheme="minorEastAsia"/>
          <w:bCs/>
          <w:color w:val="212529"/>
        </w:rPr>
        <w:t>If the event is held online, send IAHR the recordings to be uploaded to </w:t>
      </w:r>
      <w:r>
        <w:fldChar w:fldCharType="begin"/>
      </w:r>
      <w:r>
        <w:instrText xml:space="preserve"> HYPERLINK "https://www.iahr.org/video/collection" \t "_self" </w:instrText>
      </w:r>
      <w:r>
        <w:fldChar w:fldCharType="separate"/>
      </w:r>
      <w:r>
        <w:rPr>
          <w:rStyle w:val="6"/>
          <w:rFonts w:asciiTheme="minorHAnsi" w:hAnsiTheme="minorHAnsi" w:eastAsiaTheme="minorEastAsia"/>
          <w:bCs/>
          <w:color w:val="0086CB"/>
        </w:rPr>
        <w:t>Video Library</w:t>
      </w:r>
      <w:r>
        <w:rPr>
          <w:rStyle w:val="6"/>
          <w:rFonts w:asciiTheme="minorHAnsi" w:hAnsiTheme="minorHAnsi" w:eastAsiaTheme="minorEastAsia"/>
          <w:bCs/>
          <w:color w:val="0086CB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Roboto-Bold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F75F46"/>
    <w:multiLevelType w:val="multilevel"/>
    <w:tmpl w:val="32F75F46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B230507"/>
    <w:multiLevelType w:val="multilevel"/>
    <w:tmpl w:val="5B23050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5E61748D"/>
    <w:multiLevelType w:val="multilevel"/>
    <w:tmpl w:val="5E61748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>
    <w:nsid w:val="70A11B75"/>
    <w:multiLevelType w:val="multilevel"/>
    <w:tmpl w:val="70A11B7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5MGNkMTQ2YWIxNTllNmVjNmJlYjFhNDE3YjgwNmYifQ=="/>
  </w:docVars>
  <w:rsids>
    <w:rsidRoot w:val="001A3C78"/>
    <w:rsid w:val="001A3760"/>
    <w:rsid w:val="001A3C78"/>
    <w:rsid w:val="00252942"/>
    <w:rsid w:val="002755A8"/>
    <w:rsid w:val="00361E1C"/>
    <w:rsid w:val="004E0DC9"/>
    <w:rsid w:val="00612586"/>
    <w:rsid w:val="00777007"/>
    <w:rsid w:val="007C1F8B"/>
    <w:rsid w:val="008364A7"/>
    <w:rsid w:val="009D06E4"/>
    <w:rsid w:val="009D0DA5"/>
    <w:rsid w:val="00B74D47"/>
    <w:rsid w:val="00C769BB"/>
    <w:rsid w:val="00D03E14"/>
    <w:rsid w:val="00DA3CB7"/>
    <w:rsid w:val="00DE0F55"/>
    <w:rsid w:val="00E14FD6"/>
    <w:rsid w:val="00FD0682"/>
    <w:rsid w:val="5DB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4"/>
    <w:semiHidden/>
    <w:unhideWhenUsed/>
    <w:uiPriority w:val="99"/>
    <w:rPr>
      <w:color w:val="605E5C"/>
      <w:shd w:val="clear" w:color="auto" w:fill="E1DFDD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312</Words>
  <Characters>1785</Characters>
  <Lines>14</Lines>
  <Paragraphs>4</Paragraphs>
  <TotalTime>49</TotalTime>
  <ScaleCrop>false</ScaleCrop>
  <LinksUpToDate>false</LinksUpToDate>
  <CharactersWithSpaces>2093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2022-10-17T08:04:00Z</dcterms:created>
  <dc:creator>夏 知知</dc:creator>
  <cp:lastModifiedBy> Jenny</cp:lastModifiedBy>
  <dcterms:modified xsi:type="dcterms:W3CDTF">2023-10-29T09:26:24Z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743FFEBCD1B449639ABBECD23C24DD09_12</vt:lpwstr>
  </property>
</Properties>
</file>